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6F" w:rsidRPr="00E91431" w:rsidRDefault="00E91431" w:rsidP="00437444">
      <w:pPr>
        <w:jc w:val="center"/>
        <w:rPr>
          <w:rFonts w:ascii="標楷體" w:eastAsia="標楷體" w:hAnsi="標楷體"/>
          <w:sz w:val="44"/>
        </w:rPr>
      </w:pPr>
      <w:r w:rsidRPr="00E91431">
        <w:rPr>
          <w:rFonts w:ascii="標楷體" w:eastAsia="標楷體" w:hAnsi="標楷體" w:hint="eastAsia"/>
          <w:sz w:val="44"/>
        </w:rPr>
        <w:t>108年老人福利機構專業人員訓練研習</w:t>
      </w:r>
    </w:p>
    <w:p w:rsidR="00E62B6F" w:rsidRDefault="00E62B6F" w:rsidP="00E62B6F">
      <w:pPr>
        <w:jc w:val="both"/>
        <w:rPr>
          <w:rFonts w:ascii="微軟正黑體" w:eastAsia="微軟正黑體" w:hAnsi="微軟正黑體"/>
        </w:rPr>
      </w:pPr>
    </w:p>
    <w:p w:rsidR="00FC3875" w:rsidRDefault="00FC3875" w:rsidP="00E62B6F">
      <w:pPr>
        <w:jc w:val="both"/>
        <w:rPr>
          <w:rFonts w:ascii="微軟正黑體" w:eastAsia="微軟正黑體" w:hAnsi="微軟正黑體"/>
        </w:rPr>
      </w:pPr>
    </w:p>
    <w:p w:rsidR="00FC3875" w:rsidRDefault="00FC3875" w:rsidP="00E62B6F">
      <w:pPr>
        <w:jc w:val="both"/>
        <w:rPr>
          <w:rFonts w:ascii="微軟正黑體" w:eastAsia="微軟正黑體" w:hAnsi="微軟正黑體"/>
        </w:rPr>
      </w:pPr>
    </w:p>
    <w:p w:rsidR="00FC3875" w:rsidRDefault="00FC3875" w:rsidP="00E62B6F">
      <w:pPr>
        <w:jc w:val="both"/>
        <w:rPr>
          <w:rFonts w:ascii="微軟正黑體" w:eastAsia="微軟正黑體" w:hAnsi="微軟正黑體"/>
        </w:rPr>
      </w:pPr>
    </w:p>
    <w:p w:rsidR="001F2E49" w:rsidRPr="001F2E49" w:rsidRDefault="00437444" w:rsidP="001F2E49">
      <w:pPr>
        <w:jc w:val="center"/>
        <w:rPr>
          <w:rFonts w:ascii="標楷體" w:eastAsia="標楷體" w:hAnsi="標楷體"/>
          <w:sz w:val="72"/>
        </w:rPr>
      </w:pPr>
      <w:r>
        <w:rPr>
          <w:rFonts w:ascii="標楷體" w:eastAsia="標楷體" w:hAnsi="標楷體" w:hint="eastAsia"/>
          <w:sz w:val="72"/>
        </w:rPr>
        <w:t>下一步，高齡</w:t>
      </w:r>
      <w:r w:rsidR="001F2E49" w:rsidRPr="001F2E49">
        <w:rPr>
          <w:rFonts w:ascii="標楷體" w:eastAsia="標楷體" w:hAnsi="標楷體" w:hint="eastAsia"/>
          <w:sz w:val="72"/>
        </w:rPr>
        <w:t>「心」照顧，</w:t>
      </w:r>
    </w:p>
    <w:p w:rsidR="00E62B6F" w:rsidRPr="001F2E49" w:rsidRDefault="001F2E49" w:rsidP="001F2E49">
      <w:pPr>
        <w:jc w:val="center"/>
        <w:rPr>
          <w:rFonts w:ascii="微軟正黑體" w:eastAsia="微軟正黑體" w:hAnsi="微軟正黑體"/>
          <w:sz w:val="44"/>
        </w:rPr>
      </w:pPr>
      <w:r w:rsidRPr="001F2E49">
        <w:rPr>
          <w:rFonts w:ascii="標楷體" w:eastAsia="標楷體" w:hAnsi="標楷體" w:hint="eastAsia"/>
          <w:sz w:val="72"/>
        </w:rPr>
        <w:t>打造多贏長照人才培育新視界</w:t>
      </w:r>
    </w:p>
    <w:p w:rsidR="00E62B6F" w:rsidRDefault="00E62B6F" w:rsidP="00E62B6F">
      <w:pPr>
        <w:jc w:val="both"/>
        <w:rPr>
          <w:rFonts w:ascii="微軟正黑體" w:eastAsia="微軟正黑體" w:hAnsi="微軟正黑體"/>
        </w:rPr>
      </w:pPr>
    </w:p>
    <w:p w:rsidR="00E62B6F" w:rsidRDefault="00E62B6F" w:rsidP="00E62B6F">
      <w:pPr>
        <w:jc w:val="both"/>
        <w:rPr>
          <w:rFonts w:ascii="微軟正黑體" w:eastAsia="微軟正黑體" w:hAnsi="微軟正黑體"/>
        </w:rPr>
      </w:pPr>
    </w:p>
    <w:p w:rsidR="00E62B6F" w:rsidRDefault="00E62B6F" w:rsidP="00E62B6F">
      <w:pPr>
        <w:jc w:val="both"/>
        <w:rPr>
          <w:rFonts w:ascii="微軟正黑體" w:eastAsia="微軟正黑體" w:hAnsi="微軟正黑體"/>
        </w:rPr>
      </w:pPr>
    </w:p>
    <w:p w:rsidR="00E62B6F" w:rsidRDefault="00E62B6F" w:rsidP="00E62B6F">
      <w:pPr>
        <w:jc w:val="both"/>
        <w:rPr>
          <w:rFonts w:ascii="微軟正黑體" w:eastAsia="微軟正黑體" w:hAnsi="微軟正黑體"/>
        </w:rPr>
      </w:pPr>
    </w:p>
    <w:p w:rsidR="001F2E49" w:rsidRDefault="001F2E49" w:rsidP="00E62B6F">
      <w:pPr>
        <w:jc w:val="both"/>
        <w:rPr>
          <w:rFonts w:ascii="微軟正黑體" w:eastAsia="微軟正黑體" w:hAnsi="微軟正黑體"/>
        </w:rPr>
      </w:pPr>
    </w:p>
    <w:p w:rsidR="001F2E49" w:rsidRDefault="001F2E49" w:rsidP="00E62B6F">
      <w:pPr>
        <w:jc w:val="both"/>
        <w:rPr>
          <w:rFonts w:ascii="微軟正黑體" w:eastAsia="微軟正黑體" w:hAnsi="微軟正黑體"/>
        </w:rPr>
      </w:pPr>
    </w:p>
    <w:p w:rsidR="00E62B6F" w:rsidRPr="00BE54D9" w:rsidRDefault="001F2E49" w:rsidP="00E62B6F">
      <w:pPr>
        <w:jc w:val="both"/>
        <w:rPr>
          <w:rFonts w:ascii="微軟正黑體" w:eastAsia="微軟正黑體" w:hAnsi="微軟正黑體"/>
        </w:rPr>
      </w:pPr>
      <w:r w:rsidRPr="001F2E49">
        <w:rPr>
          <w:rFonts w:ascii="微軟正黑體" w:eastAsia="微軟正黑體" w:hAnsi="微軟正黑體"/>
          <w:noProof/>
        </w:rPr>
        <w:drawing>
          <wp:anchor distT="0" distB="0" distL="114300" distR="114300" simplePos="0" relativeHeight="251663872" behindDoc="0" locked="0" layoutInCell="1" allowOverlap="1" wp14:anchorId="5A0E8F02" wp14:editId="7B91184A">
            <wp:simplePos x="0" y="0"/>
            <wp:positionH relativeFrom="column">
              <wp:posOffset>-180340</wp:posOffset>
            </wp:positionH>
            <wp:positionV relativeFrom="paragraph">
              <wp:posOffset>139700</wp:posOffset>
            </wp:positionV>
            <wp:extent cx="768961" cy="1078865"/>
            <wp:effectExtent l="0" t="0" r="0" b="6985"/>
            <wp:wrapSquare wrapText="bothSides"/>
            <wp:docPr id="6" name="圖片 6" descr="C:\Users\user241\Desktop\家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41\Desktop\家徽.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27" t="17169" r="18968" b="14290"/>
                    <a:stretch/>
                  </pic:blipFill>
                  <pic:spPr bwMode="auto">
                    <a:xfrm>
                      <a:off x="0" y="0"/>
                      <a:ext cx="768961" cy="1078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A04">
        <w:rPr>
          <w:noProof/>
        </w:rPr>
        <w:drawing>
          <wp:anchor distT="0" distB="0" distL="114300" distR="114300" simplePos="0" relativeHeight="251658752" behindDoc="1" locked="0" layoutInCell="1" allowOverlap="1">
            <wp:simplePos x="0" y="0"/>
            <wp:positionH relativeFrom="column">
              <wp:posOffset>275590</wp:posOffset>
            </wp:positionH>
            <wp:positionV relativeFrom="paragraph">
              <wp:posOffset>6257925</wp:posOffset>
            </wp:positionV>
            <wp:extent cx="4966970" cy="1950720"/>
            <wp:effectExtent l="0" t="0" r="5080" b="0"/>
            <wp:wrapNone/>
            <wp:docPr id="1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697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B6F" w:rsidRPr="00BE54D9">
        <w:rPr>
          <w:rFonts w:ascii="微軟正黑體" w:eastAsia="微軟正黑體" w:hAnsi="微軟正黑體" w:hint="eastAsia"/>
        </w:rPr>
        <w:t>聯絡人：衛生福利部南區老人之家 李筱涵 社工</w:t>
      </w:r>
    </w:p>
    <w:p w:rsidR="00E62B6F" w:rsidRPr="00BE54D9" w:rsidRDefault="00E62B6F" w:rsidP="00E62B6F">
      <w:pPr>
        <w:jc w:val="both"/>
        <w:rPr>
          <w:rFonts w:ascii="微軟正黑體" w:eastAsia="微軟正黑體" w:hAnsi="微軟正黑體"/>
        </w:rPr>
      </w:pPr>
      <w:r w:rsidRPr="00BE54D9">
        <w:rPr>
          <w:rFonts w:ascii="微軟正黑體" w:eastAsia="微軟正黑體" w:hAnsi="微軟正黑體" w:hint="eastAsia"/>
        </w:rPr>
        <w:t>聯絡電話：08-7223434，分機241</w:t>
      </w:r>
    </w:p>
    <w:p w:rsidR="00E62B6F" w:rsidRPr="00BE54D9" w:rsidRDefault="00E62B6F" w:rsidP="00E62B6F">
      <w:pPr>
        <w:jc w:val="both"/>
        <w:rPr>
          <w:rFonts w:ascii="微軟正黑體" w:eastAsia="微軟正黑體" w:hAnsi="微軟正黑體"/>
        </w:rPr>
      </w:pPr>
      <w:r w:rsidRPr="00BE54D9">
        <w:rPr>
          <w:rFonts w:ascii="微軟正黑體" w:eastAsia="微軟正黑體" w:hAnsi="微軟正黑體" w:hint="eastAsia"/>
        </w:rPr>
        <w:t>電子郵件：s</w:t>
      </w:r>
      <w:r w:rsidRPr="00BE54D9">
        <w:rPr>
          <w:rFonts w:ascii="微軟正黑體" w:eastAsia="微軟正黑體" w:hAnsi="微軟正黑體"/>
        </w:rPr>
        <w:t>41@srsch.mohw.gov.tw</w:t>
      </w:r>
    </w:p>
    <w:p w:rsidR="00696741" w:rsidRPr="00734972" w:rsidRDefault="003A5C08" w:rsidP="00B23085">
      <w:pPr>
        <w:spacing w:line="440" w:lineRule="exact"/>
        <w:rPr>
          <w:rFonts w:eastAsia="標楷體"/>
          <w:sz w:val="28"/>
          <w:szCs w:val="28"/>
        </w:rPr>
      </w:pPr>
      <w:r>
        <w:rPr>
          <w:rFonts w:eastAsia="標楷體"/>
          <w:sz w:val="28"/>
          <w:szCs w:val="28"/>
        </w:rPr>
        <w:br w:type="page"/>
      </w:r>
      <w:r w:rsidR="00B23085">
        <w:rPr>
          <w:rFonts w:eastAsia="標楷體" w:hint="eastAsia"/>
          <w:sz w:val="28"/>
          <w:szCs w:val="28"/>
        </w:rPr>
        <w:lastRenderedPageBreak/>
        <w:t>一、</w:t>
      </w:r>
      <w:r w:rsidR="00940CFF" w:rsidRPr="00734972">
        <w:rPr>
          <w:rFonts w:eastAsia="標楷體"/>
          <w:sz w:val="28"/>
          <w:szCs w:val="28"/>
        </w:rPr>
        <w:t>前言：</w:t>
      </w:r>
    </w:p>
    <w:p w:rsidR="0048716C" w:rsidRPr="005A39D5" w:rsidRDefault="0048716C" w:rsidP="0048716C">
      <w:pPr>
        <w:kinsoku w:val="0"/>
        <w:overflowPunct w:val="0"/>
        <w:autoSpaceDE w:val="0"/>
        <w:autoSpaceDN w:val="0"/>
        <w:adjustRightInd w:val="0"/>
        <w:spacing w:line="500" w:lineRule="exact"/>
        <w:ind w:firstLineChars="200" w:firstLine="560"/>
        <w:rPr>
          <w:rFonts w:ascii="標楷體" w:eastAsia="標楷體" w:hAnsi="標楷體"/>
          <w:color w:val="000000"/>
          <w:sz w:val="28"/>
          <w:szCs w:val="28"/>
        </w:rPr>
      </w:pPr>
      <w:r w:rsidRPr="00AF2A0E">
        <w:rPr>
          <w:rFonts w:ascii="標楷體" w:eastAsia="標楷體" w:hAnsi="標楷體" w:hint="eastAsia"/>
          <w:sz w:val="28"/>
          <w:szCs w:val="28"/>
        </w:rPr>
        <w:t>因應我國人口老化快速所導致長期照顧服務需求，政府結合民間積極推動長期照顧10年計畫2.0，而長期照顧服務法及長照子法也於106年6月3日正式施行，讓長期照顧服務體系建構更完善綿密</w:t>
      </w:r>
      <w:r w:rsidRPr="00AF2A0E">
        <w:rPr>
          <w:rFonts w:ascii="標楷體" w:eastAsia="標楷體" w:hAnsi="標楷體" w:hint="eastAsia"/>
          <w:color w:val="000000"/>
          <w:sz w:val="28"/>
          <w:szCs w:val="28"/>
        </w:rPr>
        <w:t>。</w:t>
      </w:r>
      <w:r w:rsidRPr="005A39D5">
        <w:rPr>
          <w:rFonts w:ascii="標楷體" w:eastAsia="標楷體" w:hAnsi="標楷體" w:hint="eastAsia"/>
          <w:color w:val="000000"/>
          <w:sz w:val="28"/>
          <w:szCs w:val="28"/>
          <w:shd w:val="clear" w:color="auto" w:fill="FFFFFF"/>
        </w:rPr>
        <w:t>長照服務雖隨著長照政策蓬勃發展，但目前</w:t>
      </w:r>
      <w:r w:rsidR="002C6D89">
        <w:rPr>
          <w:rFonts w:ascii="標楷體" w:eastAsia="標楷體" w:hAnsi="標楷體" w:hint="eastAsia"/>
          <w:color w:val="000000"/>
          <w:sz w:val="28"/>
          <w:szCs w:val="28"/>
          <w:shd w:val="clear" w:color="auto" w:fill="FFFFFF"/>
        </w:rPr>
        <w:t>卻</w:t>
      </w:r>
      <w:r w:rsidRPr="005A39D5">
        <w:rPr>
          <w:rFonts w:ascii="標楷體" w:eastAsia="標楷體" w:hAnsi="標楷體" w:hint="eastAsia"/>
          <w:color w:val="000000"/>
          <w:sz w:val="28"/>
          <w:szCs w:val="28"/>
          <w:shd w:val="clear" w:color="auto" w:fill="FFFFFF"/>
        </w:rPr>
        <w:t>面臨照顧服務人力不足的困境，如何充實照顧服務第一線的人力，以因應未來長照服務的需求，是臺灣照顧政策正面對的重要課題</w:t>
      </w:r>
      <w:r w:rsidR="00A533E1">
        <w:rPr>
          <w:rFonts w:ascii="標楷體" w:eastAsia="標楷體" w:hAnsi="標楷體" w:hint="eastAsia"/>
          <w:color w:val="000000"/>
          <w:sz w:val="28"/>
          <w:szCs w:val="28"/>
          <w:shd w:val="clear" w:color="auto" w:fill="FFFFFF"/>
        </w:rPr>
        <w:t>，</w:t>
      </w:r>
      <w:r w:rsidRPr="00AF2A0E">
        <w:rPr>
          <w:rFonts w:ascii="標楷體" w:eastAsia="標楷體" w:hAnsi="標楷體" w:hint="eastAsia"/>
          <w:color w:val="000000"/>
          <w:sz w:val="28"/>
          <w:szCs w:val="28"/>
        </w:rPr>
        <w:t>尤其，從文化差異與永續經營看台灣如何強化長期照顧服務提供者的培養與訓練，</w:t>
      </w:r>
      <w:r w:rsidRPr="00AF2A0E">
        <w:rPr>
          <w:rFonts w:ascii="標楷體" w:eastAsia="標楷體" w:hAnsi="標楷體" w:hint="eastAsia"/>
          <w:b/>
          <w:color w:val="000000"/>
          <w:sz w:val="28"/>
          <w:szCs w:val="28"/>
        </w:rPr>
        <w:t>長期照顧人才的培育</w:t>
      </w:r>
      <w:r w:rsidRPr="00AF2A0E">
        <w:rPr>
          <w:rFonts w:ascii="標楷體" w:eastAsia="標楷體" w:hAnsi="標楷體" w:hint="eastAsia"/>
          <w:color w:val="000000"/>
          <w:sz w:val="28"/>
          <w:szCs w:val="28"/>
        </w:rPr>
        <w:t>議題更顯重要。</w:t>
      </w:r>
      <w:r w:rsidR="002C6D89">
        <w:rPr>
          <w:rFonts w:ascii="標楷體" w:eastAsia="標楷體" w:hAnsi="標楷體" w:hint="eastAsia"/>
          <w:sz w:val="28"/>
          <w:szCs w:val="28"/>
        </w:rPr>
        <w:t>長期照顧服務提供者擔任長照第一線基礎守望預防重責的職務，可是</w:t>
      </w:r>
      <w:r w:rsidRPr="00AF2A0E">
        <w:rPr>
          <w:rFonts w:ascii="標楷體" w:eastAsia="標楷體" w:hAnsi="標楷體" w:hint="eastAsia"/>
          <w:sz w:val="28"/>
          <w:szCs w:val="28"/>
        </w:rPr>
        <w:t>長期照顧人才培育在台灣常見訓練資源多，但投入職場比率低，效益有限。</w:t>
      </w:r>
      <w:r w:rsidRPr="00AF2A0E">
        <w:rPr>
          <w:rFonts w:ascii="標楷體" w:eastAsia="標楷體" w:hAnsi="標楷體"/>
          <w:sz w:val="28"/>
          <w:szCs w:val="28"/>
        </w:rPr>
        <w:t>每個人都會變老，每個人都需要長照服務 照顧是有專業、有溫度、有前景的服務</w:t>
      </w:r>
      <w:r w:rsidRPr="00AF2A0E">
        <w:rPr>
          <w:rFonts w:ascii="標楷體" w:eastAsia="標楷體" w:hAnsi="標楷體" w:hint="eastAsia"/>
          <w:sz w:val="28"/>
          <w:szCs w:val="28"/>
        </w:rPr>
        <w:t>，</w:t>
      </w:r>
      <w:r w:rsidRPr="00AF2A0E">
        <w:rPr>
          <w:rFonts w:ascii="標楷體" w:eastAsia="標楷體" w:hAnsi="標楷體"/>
          <w:sz w:val="28"/>
          <w:szCs w:val="28"/>
        </w:rPr>
        <w:t>建立完整的人才培育機制，讓照顧更加完整</w:t>
      </w:r>
      <w:r w:rsidRPr="00AF2A0E">
        <w:rPr>
          <w:rFonts w:ascii="標楷體" w:eastAsia="標楷體" w:hAnsi="標楷體" w:hint="eastAsia"/>
          <w:sz w:val="28"/>
          <w:szCs w:val="28"/>
        </w:rPr>
        <w:t>，</w:t>
      </w:r>
      <w:r w:rsidRPr="00AF2A0E">
        <w:rPr>
          <w:rFonts w:ascii="標楷體" w:eastAsia="標楷體" w:hAnsi="標楷體" w:hint="eastAsia"/>
          <w:b/>
          <w:sz w:val="28"/>
          <w:szCs w:val="28"/>
        </w:rPr>
        <w:t>讓長照人員有能力</w:t>
      </w:r>
      <w:r w:rsidRPr="00AF2A0E">
        <w:rPr>
          <w:rFonts w:ascii="標楷體" w:eastAsia="標楷體" w:hAnsi="標楷體" w:hint="eastAsia"/>
          <w:sz w:val="28"/>
          <w:szCs w:val="28"/>
        </w:rPr>
        <w:t>，減少負荷，對長照機構而言無非是促進營運效能再提升的好構思。</w:t>
      </w:r>
    </w:p>
    <w:p w:rsidR="00EF56B9" w:rsidRDefault="0048716C" w:rsidP="0048716C">
      <w:pPr>
        <w:spacing w:line="500" w:lineRule="exact"/>
        <w:ind w:firstLine="280"/>
        <w:jc w:val="both"/>
        <w:rPr>
          <w:rFonts w:ascii="標楷體" w:eastAsia="標楷體" w:hAnsi="標楷體"/>
          <w:kern w:val="0"/>
          <w:sz w:val="28"/>
          <w:szCs w:val="28"/>
        </w:rPr>
      </w:pPr>
      <w:r>
        <w:rPr>
          <w:rFonts w:ascii="標楷體" w:eastAsia="標楷體" w:hAnsi="標楷體" w:hint="eastAsia"/>
          <w:sz w:val="28"/>
          <w:szCs w:val="28"/>
        </w:rPr>
        <w:t xml:space="preserve">  </w:t>
      </w:r>
      <w:r w:rsidRPr="00AF2A0E">
        <w:rPr>
          <w:rFonts w:ascii="標楷體" w:eastAsia="標楷體" w:hAnsi="標楷體" w:hint="eastAsia"/>
          <w:sz w:val="28"/>
          <w:szCs w:val="28"/>
        </w:rPr>
        <w:t>由此，展望台灣未來的長期照顧服務，基層照顧人才的養成，是在資源有限照顧需求迫切的台灣所重視的課題。</w:t>
      </w:r>
      <w:r w:rsidRPr="00AF2A0E">
        <w:rPr>
          <w:rFonts w:ascii="標楷體" w:eastAsia="標楷體" w:hAnsi="標楷體" w:hint="eastAsia"/>
          <w:kern w:val="0"/>
          <w:sz w:val="28"/>
          <w:szCs w:val="28"/>
        </w:rPr>
        <w:t>南區老人之家於107年邀請比利時聖伊莉莎白居民照顧中心主任Maddy Van den Bergh分享「23+1」長期照顧的創新觀念，</w:t>
      </w:r>
      <w:r>
        <w:rPr>
          <w:rFonts w:ascii="標楷體" w:eastAsia="標楷體" w:hAnsi="標楷體" w:hint="eastAsia"/>
          <w:kern w:val="0"/>
          <w:sz w:val="28"/>
          <w:szCs w:val="28"/>
        </w:rPr>
        <w:t>翻轉機構照顧的定義，</w:t>
      </w:r>
      <w:r w:rsidRPr="00B36709">
        <w:rPr>
          <w:rFonts w:ascii="標楷體" w:eastAsia="標楷體" w:hAnsi="標楷體" w:hint="eastAsia"/>
          <w:kern w:val="0"/>
          <w:sz w:val="28"/>
          <w:szCs w:val="28"/>
        </w:rPr>
        <w:t>強調以「以人為本」的前提下深入了解每位住民的背景，並與照顧團隊一同合作，透過定期的討論，擬定一個有尊嚴個別化的照顧計畫，讓照顧聚焦在對住民有效的活動刺激及生活設計</w:t>
      </w:r>
      <w:r>
        <w:rPr>
          <w:rFonts w:ascii="標楷體" w:eastAsia="標楷體" w:hAnsi="標楷體" w:hint="eastAsia"/>
          <w:kern w:val="0"/>
          <w:sz w:val="28"/>
          <w:szCs w:val="28"/>
        </w:rPr>
        <w:t>，所以「23+1」是將住民在機構中的24小時劃分為23</w:t>
      </w:r>
      <w:r w:rsidR="00381043">
        <w:rPr>
          <w:rFonts w:ascii="標楷體" w:eastAsia="標楷體" w:hAnsi="標楷體" w:hint="eastAsia"/>
          <w:kern w:val="0"/>
          <w:sz w:val="28"/>
          <w:szCs w:val="28"/>
        </w:rPr>
        <w:t>小時的生活實現</w:t>
      </w:r>
      <w:r>
        <w:rPr>
          <w:rFonts w:ascii="標楷體" w:eastAsia="標楷體" w:hAnsi="標楷體" w:hint="eastAsia"/>
          <w:kern w:val="0"/>
          <w:sz w:val="28"/>
          <w:szCs w:val="28"/>
        </w:rPr>
        <w:t>，1小時的專業服務</w:t>
      </w:r>
      <w:r w:rsidRPr="00B36709">
        <w:rPr>
          <w:rFonts w:ascii="標楷體" w:eastAsia="標楷體" w:hAnsi="標楷體" w:hint="eastAsia"/>
          <w:kern w:val="0"/>
          <w:sz w:val="28"/>
          <w:szCs w:val="28"/>
        </w:rPr>
        <w:t>。</w:t>
      </w:r>
      <w:r>
        <w:rPr>
          <w:rFonts w:ascii="標楷體" w:eastAsia="標楷體" w:hAnsi="標楷體" w:hint="eastAsia"/>
          <w:kern w:val="0"/>
          <w:sz w:val="28"/>
          <w:szCs w:val="28"/>
        </w:rPr>
        <w:t>延續「23+1</w:t>
      </w:r>
      <w:r w:rsidR="002C205A">
        <w:rPr>
          <w:rFonts w:ascii="標楷體" w:eastAsia="標楷體" w:hAnsi="標楷體" w:hint="eastAsia"/>
          <w:kern w:val="0"/>
          <w:sz w:val="28"/>
          <w:szCs w:val="28"/>
        </w:rPr>
        <w:t>」新的照顧理念，有品質的照顧服務</w:t>
      </w:r>
      <w:r>
        <w:rPr>
          <w:rFonts w:ascii="標楷體" w:eastAsia="標楷體" w:hAnsi="標楷體" w:hint="eastAsia"/>
          <w:kern w:val="0"/>
          <w:sz w:val="28"/>
          <w:szCs w:val="28"/>
        </w:rPr>
        <w:t>基礎在於完善的照顧人才培育，因此</w:t>
      </w:r>
      <w:r w:rsidRPr="00AF2A0E">
        <w:rPr>
          <w:rFonts w:ascii="標楷體" w:eastAsia="標楷體" w:hAnsi="標楷體" w:hint="eastAsia"/>
          <w:kern w:val="0"/>
          <w:sz w:val="28"/>
          <w:szCs w:val="28"/>
        </w:rPr>
        <w:t>今</w:t>
      </w:r>
      <w:r w:rsidR="002C205A">
        <w:rPr>
          <w:rFonts w:ascii="標楷體" w:eastAsia="標楷體" w:hAnsi="標楷體" w:hint="eastAsia"/>
          <w:kern w:val="0"/>
          <w:sz w:val="28"/>
          <w:szCs w:val="28"/>
        </w:rPr>
        <w:t>(108)</w:t>
      </w:r>
      <w:r w:rsidRPr="00AF2A0E">
        <w:rPr>
          <w:rFonts w:ascii="標楷體" w:eastAsia="標楷體" w:hAnsi="標楷體" w:hint="eastAsia"/>
          <w:kern w:val="0"/>
          <w:sz w:val="28"/>
          <w:szCs w:val="28"/>
        </w:rPr>
        <w:t>年邀請挪威國家</w:t>
      </w:r>
      <w:r>
        <w:rPr>
          <w:rFonts w:ascii="標楷體" w:eastAsia="標楷體" w:hAnsi="標楷體" w:hint="eastAsia"/>
          <w:kern w:val="0"/>
          <w:sz w:val="28"/>
          <w:szCs w:val="28"/>
        </w:rPr>
        <w:t>老年</w:t>
      </w:r>
      <w:r w:rsidR="00EF56B9">
        <w:rPr>
          <w:rFonts w:ascii="標楷體" w:eastAsia="標楷體" w:hAnsi="標楷體" w:hint="eastAsia"/>
          <w:kern w:val="0"/>
          <w:sz w:val="28"/>
          <w:szCs w:val="28"/>
        </w:rPr>
        <w:t>研究中心的訓練團隊</w:t>
      </w:r>
      <w:r w:rsidRPr="00AF2A0E">
        <w:rPr>
          <w:rFonts w:ascii="標楷體" w:eastAsia="標楷體" w:hAnsi="標楷體" w:hint="eastAsia"/>
          <w:kern w:val="0"/>
          <w:sz w:val="28"/>
          <w:szCs w:val="28"/>
        </w:rPr>
        <w:t>前來分享基礎的人才培育方法及VIPS訓練方案</w:t>
      </w:r>
      <w:r w:rsidR="001E46E6">
        <w:rPr>
          <w:rFonts w:ascii="標楷體" w:eastAsia="標楷體" w:hAnsi="標楷體" w:hint="eastAsia"/>
          <w:kern w:val="0"/>
          <w:sz w:val="28"/>
          <w:szCs w:val="28"/>
        </w:rPr>
        <w:t>。</w:t>
      </w:r>
      <w:r w:rsidR="00EF56B9">
        <w:rPr>
          <w:rFonts w:ascii="標楷體" w:eastAsia="標楷體" w:hAnsi="標楷體" w:hint="eastAsia"/>
          <w:kern w:val="0"/>
          <w:sz w:val="28"/>
          <w:szCs w:val="28"/>
        </w:rPr>
        <w:t xml:space="preserve"> </w:t>
      </w:r>
    </w:p>
    <w:p w:rsidR="001E46E6" w:rsidRDefault="001E46E6" w:rsidP="00EF56B9">
      <w:pPr>
        <w:spacing w:line="500" w:lineRule="exact"/>
        <w:ind w:firstLine="480"/>
        <w:jc w:val="both"/>
        <w:rPr>
          <w:rFonts w:ascii="標楷體" w:eastAsia="標楷體" w:hAnsi="標楷體"/>
          <w:kern w:val="0"/>
          <w:sz w:val="28"/>
          <w:szCs w:val="28"/>
        </w:rPr>
      </w:pPr>
      <w:r>
        <w:rPr>
          <w:rFonts w:ascii="標楷體" w:eastAsia="標楷體" w:hAnsi="標楷體" w:hint="eastAsia"/>
          <w:kern w:val="0"/>
          <w:sz w:val="28"/>
          <w:szCs w:val="28"/>
        </w:rPr>
        <w:t>依據內政部統計，</w:t>
      </w:r>
      <w:r w:rsidRPr="001E46E6">
        <w:rPr>
          <w:rFonts w:ascii="標楷體" w:eastAsia="標楷體" w:hAnsi="標楷體" w:hint="eastAsia"/>
          <w:kern w:val="0"/>
          <w:sz w:val="28"/>
          <w:szCs w:val="28"/>
        </w:rPr>
        <w:t>台灣於民國107年12月底65歲以上失智人口有269,725人。30-64歲失智症盛行率依據國際失智症協會之資料為千分之一，估算台灣30-64歲失智症人口有12,638人，加上65歲以上失智人口，推估</w:t>
      </w:r>
      <w:r w:rsidR="00C858E4">
        <w:rPr>
          <w:rFonts w:ascii="標楷體" w:eastAsia="標楷體" w:hAnsi="標楷體" w:hint="eastAsia"/>
          <w:kern w:val="0"/>
          <w:sz w:val="28"/>
          <w:szCs w:val="28"/>
        </w:rPr>
        <w:t>未來台灣失智人口將</w:t>
      </w:r>
      <w:r w:rsidRPr="001E46E6">
        <w:rPr>
          <w:rFonts w:ascii="標楷體" w:eastAsia="標楷體" w:hAnsi="標楷體" w:hint="eastAsia"/>
          <w:kern w:val="0"/>
          <w:sz w:val="28"/>
          <w:szCs w:val="28"/>
        </w:rPr>
        <w:t>佔全國總人口</w:t>
      </w:r>
      <w:r w:rsidR="00654004">
        <w:rPr>
          <w:rFonts w:ascii="標楷體" w:eastAsia="標楷體" w:hAnsi="標楷體" w:hint="eastAsia"/>
          <w:kern w:val="0"/>
          <w:sz w:val="28"/>
          <w:szCs w:val="28"/>
        </w:rPr>
        <w:t>約</w:t>
      </w:r>
      <w:r w:rsidRPr="001E46E6">
        <w:rPr>
          <w:rFonts w:ascii="標楷體" w:eastAsia="標楷體" w:hAnsi="標楷體" w:hint="eastAsia"/>
          <w:kern w:val="0"/>
          <w:sz w:val="28"/>
          <w:szCs w:val="28"/>
        </w:rPr>
        <w:t>1.20 %，亦即在台灣每84人中即有1人是失智者。</w:t>
      </w:r>
      <w:r>
        <w:rPr>
          <w:rFonts w:ascii="標楷體" w:eastAsia="標楷體" w:hAnsi="標楷體" w:hint="eastAsia"/>
          <w:kern w:val="0"/>
          <w:sz w:val="28"/>
          <w:szCs w:val="28"/>
        </w:rPr>
        <w:t>由此可見失智照護是我國長期照顧的重要一環，尤其面對失智症長者一些失智症狀和不可預期的行為，更突顯了</w:t>
      </w:r>
      <w:r w:rsidR="008A5F08">
        <w:rPr>
          <w:rFonts w:ascii="標楷體" w:eastAsia="標楷體" w:hAnsi="標楷體" w:hint="eastAsia"/>
          <w:kern w:val="0"/>
          <w:sz w:val="28"/>
          <w:szCs w:val="28"/>
        </w:rPr>
        <w:t>失智症者</w:t>
      </w:r>
      <w:r w:rsidRPr="001E46E6">
        <w:rPr>
          <w:rFonts w:ascii="標楷體" w:eastAsia="標楷體" w:hAnsi="標楷體" w:hint="eastAsia"/>
          <w:kern w:val="0"/>
          <w:sz w:val="28"/>
          <w:szCs w:val="28"/>
        </w:rPr>
        <w:t>照護</w:t>
      </w:r>
      <w:r>
        <w:rPr>
          <w:rFonts w:ascii="標楷體" w:eastAsia="標楷體" w:hAnsi="標楷體" w:hint="eastAsia"/>
          <w:kern w:val="0"/>
          <w:sz w:val="28"/>
          <w:szCs w:val="28"/>
        </w:rPr>
        <w:t>的困難度</w:t>
      </w:r>
      <w:bookmarkStart w:id="0" w:name="_GoBack"/>
      <w:bookmarkEnd w:id="0"/>
      <w:r w:rsidRPr="001E46E6">
        <w:rPr>
          <w:rFonts w:ascii="標楷體" w:eastAsia="標楷體" w:hAnsi="標楷體" w:hint="eastAsia"/>
          <w:kern w:val="0"/>
          <w:sz w:val="28"/>
          <w:szCs w:val="28"/>
        </w:rPr>
        <w:t>，</w:t>
      </w:r>
      <w:r>
        <w:rPr>
          <w:rFonts w:ascii="標楷體" w:eastAsia="標楷體" w:hAnsi="標楷體" w:hint="eastAsia"/>
          <w:kern w:val="0"/>
          <w:sz w:val="28"/>
          <w:szCs w:val="28"/>
        </w:rPr>
        <w:t>而VIPS方案就是為了幫助基層失智</w:t>
      </w:r>
      <w:r>
        <w:rPr>
          <w:rFonts w:ascii="標楷體" w:eastAsia="標楷體" w:hAnsi="標楷體" w:hint="eastAsia"/>
          <w:kern w:val="0"/>
          <w:sz w:val="28"/>
          <w:szCs w:val="28"/>
        </w:rPr>
        <w:lastRenderedPageBreak/>
        <w:t>症照顧者有能力應對失智者，並從失智者的眼光和內心世界，所處的社會和社交環境，更個別化的理解失智者行為，進而採取最適當回應</w:t>
      </w:r>
      <w:r w:rsidRPr="001E46E6">
        <w:rPr>
          <w:rFonts w:ascii="標楷體" w:eastAsia="標楷體" w:hAnsi="標楷體" w:hint="eastAsia"/>
          <w:kern w:val="0"/>
          <w:sz w:val="28"/>
          <w:szCs w:val="28"/>
        </w:rPr>
        <w:t>。</w:t>
      </w:r>
    </w:p>
    <w:p w:rsidR="000B076E" w:rsidRDefault="00A75005" w:rsidP="0048716C">
      <w:pPr>
        <w:spacing w:line="500" w:lineRule="exact"/>
        <w:ind w:firstLine="280"/>
        <w:jc w:val="both"/>
        <w:rPr>
          <w:rFonts w:eastAsia="標楷體"/>
          <w:sz w:val="28"/>
          <w:szCs w:val="28"/>
        </w:rPr>
      </w:pPr>
      <w:r>
        <w:rPr>
          <w:rFonts w:ascii="標楷體" w:eastAsia="標楷體" w:hAnsi="標楷體" w:hint="eastAsia"/>
          <w:kern w:val="0"/>
          <w:sz w:val="28"/>
          <w:szCs w:val="28"/>
        </w:rPr>
        <w:t xml:space="preserve">  </w:t>
      </w:r>
      <w:r w:rsidR="001E46E6">
        <w:rPr>
          <w:rFonts w:ascii="標楷體" w:eastAsia="標楷體" w:hAnsi="標楷體" w:hint="eastAsia"/>
          <w:kern w:val="0"/>
          <w:sz w:val="28"/>
          <w:szCs w:val="28"/>
        </w:rPr>
        <w:t>綜合上述，</w:t>
      </w:r>
      <w:r w:rsidR="0048716C" w:rsidRPr="00AF2A0E">
        <w:rPr>
          <w:rFonts w:ascii="標楷體" w:eastAsia="標楷體" w:hAnsi="標楷體" w:hint="eastAsia"/>
          <w:kern w:val="0"/>
          <w:sz w:val="28"/>
          <w:szCs w:val="28"/>
        </w:rPr>
        <w:t>本次研習</w:t>
      </w:r>
      <w:r w:rsidR="001E46E6">
        <w:rPr>
          <w:rFonts w:ascii="標楷體" w:eastAsia="標楷體" w:hAnsi="標楷體" w:hint="eastAsia"/>
          <w:kern w:val="0"/>
          <w:sz w:val="28"/>
          <w:szCs w:val="28"/>
        </w:rPr>
        <w:t>期待能夠藉由</w:t>
      </w:r>
      <w:r w:rsidR="0048716C" w:rsidRPr="00AF2A0E">
        <w:rPr>
          <w:rFonts w:ascii="標楷體" w:eastAsia="標楷體" w:hAnsi="標楷體" w:hint="eastAsia"/>
          <w:kern w:val="0"/>
          <w:sz w:val="28"/>
          <w:szCs w:val="28"/>
        </w:rPr>
        <w:t>國外經驗</w:t>
      </w:r>
      <w:r w:rsidR="001E46E6">
        <w:rPr>
          <w:rFonts w:ascii="標楷體" w:eastAsia="標楷體" w:hAnsi="標楷體" w:hint="eastAsia"/>
          <w:kern w:val="0"/>
          <w:sz w:val="28"/>
          <w:szCs w:val="28"/>
        </w:rPr>
        <w:t>分享</w:t>
      </w:r>
      <w:r w:rsidR="0048716C" w:rsidRPr="00AF2A0E">
        <w:rPr>
          <w:rFonts w:ascii="標楷體" w:eastAsia="標楷體" w:hAnsi="標楷體" w:hint="eastAsia"/>
          <w:kern w:val="0"/>
          <w:sz w:val="28"/>
          <w:szCs w:val="28"/>
        </w:rPr>
        <w:t>，</w:t>
      </w:r>
      <w:r w:rsidR="0048716C" w:rsidRPr="00AF2A0E">
        <w:rPr>
          <w:rFonts w:eastAsia="標楷體" w:hint="eastAsia"/>
          <w:sz w:val="28"/>
          <w:szCs w:val="28"/>
        </w:rPr>
        <w:t>翻轉</w:t>
      </w:r>
      <w:r w:rsidR="007F6DAB">
        <w:rPr>
          <w:rFonts w:eastAsia="標楷體" w:hint="eastAsia"/>
          <w:sz w:val="28"/>
          <w:szCs w:val="28"/>
        </w:rPr>
        <w:t>長照服務提供者</w:t>
      </w:r>
      <w:r w:rsidR="00E151EE">
        <w:rPr>
          <w:rFonts w:eastAsia="標楷體" w:hint="eastAsia"/>
          <w:sz w:val="28"/>
          <w:szCs w:val="28"/>
        </w:rPr>
        <w:t>的</w:t>
      </w:r>
      <w:r w:rsidR="0048716C" w:rsidRPr="00AF2A0E">
        <w:rPr>
          <w:rFonts w:eastAsia="標楷體" w:hint="eastAsia"/>
          <w:sz w:val="28"/>
          <w:szCs w:val="28"/>
        </w:rPr>
        <w:t>視野</w:t>
      </w:r>
      <w:r w:rsidR="0048716C">
        <w:rPr>
          <w:rFonts w:eastAsia="標楷體" w:hint="eastAsia"/>
          <w:sz w:val="28"/>
          <w:szCs w:val="28"/>
        </w:rPr>
        <w:t>，</w:t>
      </w:r>
      <w:r w:rsidR="00E151EE">
        <w:rPr>
          <w:rFonts w:eastAsia="標楷體" w:hint="eastAsia"/>
          <w:sz w:val="28"/>
          <w:szCs w:val="28"/>
        </w:rPr>
        <w:t>並</w:t>
      </w:r>
      <w:r w:rsidR="0048716C" w:rsidRPr="00AF2A0E">
        <w:rPr>
          <w:rFonts w:eastAsia="標楷體" w:hint="eastAsia"/>
          <w:sz w:val="28"/>
          <w:szCs w:val="28"/>
        </w:rPr>
        <w:t>重新思考基層長照人才的養成，</w:t>
      </w:r>
      <w:r w:rsidR="00A6302F">
        <w:rPr>
          <w:rFonts w:eastAsia="標楷體" w:hint="eastAsia"/>
          <w:sz w:val="28"/>
          <w:szCs w:val="28"/>
        </w:rPr>
        <w:t>從長照人才培育到創新的服務思維讓我國長照服務能夠由</w:t>
      </w:r>
      <w:r w:rsidR="0048716C">
        <w:rPr>
          <w:rFonts w:eastAsia="標楷體" w:hint="eastAsia"/>
          <w:sz w:val="28"/>
          <w:szCs w:val="28"/>
        </w:rPr>
        <w:t>基礎向上創造更高的服務品質</w:t>
      </w:r>
      <w:r w:rsidR="0048716C" w:rsidRPr="00AF2A0E">
        <w:rPr>
          <w:rFonts w:eastAsia="標楷體" w:hint="eastAsia"/>
          <w:sz w:val="28"/>
          <w:szCs w:val="28"/>
        </w:rPr>
        <w:t>。</w:t>
      </w:r>
    </w:p>
    <w:p w:rsidR="002F222C" w:rsidRPr="00734972" w:rsidRDefault="002F222C" w:rsidP="0048716C">
      <w:pPr>
        <w:spacing w:line="500" w:lineRule="exact"/>
        <w:ind w:firstLine="280"/>
        <w:jc w:val="both"/>
        <w:rPr>
          <w:rFonts w:eastAsia="標楷體"/>
          <w:sz w:val="28"/>
          <w:szCs w:val="28"/>
        </w:rPr>
      </w:pPr>
    </w:p>
    <w:p w:rsidR="00DC56E6" w:rsidRPr="00734972" w:rsidRDefault="0050667B" w:rsidP="00B23085">
      <w:pPr>
        <w:spacing w:line="440" w:lineRule="exact"/>
        <w:rPr>
          <w:rFonts w:eastAsia="標楷體"/>
          <w:sz w:val="28"/>
          <w:szCs w:val="28"/>
        </w:rPr>
      </w:pPr>
      <w:r w:rsidRPr="00734972">
        <w:rPr>
          <w:rFonts w:eastAsia="標楷體"/>
          <w:sz w:val="28"/>
          <w:szCs w:val="28"/>
        </w:rPr>
        <w:t>二</w:t>
      </w:r>
      <w:r w:rsidR="00DC56E6" w:rsidRPr="00734972">
        <w:rPr>
          <w:rFonts w:eastAsia="標楷體"/>
          <w:sz w:val="28"/>
          <w:szCs w:val="28"/>
        </w:rPr>
        <w:t>、指導單位：</w:t>
      </w:r>
      <w:r w:rsidR="008913BB">
        <w:rPr>
          <w:rFonts w:eastAsia="標楷體" w:hint="eastAsia"/>
          <w:sz w:val="28"/>
          <w:szCs w:val="28"/>
        </w:rPr>
        <w:t>衛生福利部、</w:t>
      </w:r>
      <w:r w:rsidR="00755979" w:rsidRPr="00734972">
        <w:rPr>
          <w:rFonts w:eastAsia="標楷體"/>
          <w:sz w:val="28"/>
          <w:szCs w:val="28"/>
        </w:rPr>
        <w:t>衛生福利</w:t>
      </w:r>
      <w:r w:rsidR="00DC56E6" w:rsidRPr="00734972">
        <w:rPr>
          <w:rFonts w:eastAsia="標楷體"/>
          <w:sz w:val="28"/>
          <w:szCs w:val="28"/>
        </w:rPr>
        <w:t>部</w:t>
      </w:r>
      <w:r w:rsidR="00ED2520" w:rsidRPr="00734972">
        <w:rPr>
          <w:rFonts w:eastAsia="標楷體"/>
          <w:sz w:val="28"/>
          <w:szCs w:val="28"/>
        </w:rPr>
        <w:t>社會及家庭署</w:t>
      </w:r>
      <w:r w:rsidR="00A96B73">
        <w:rPr>
          <w:rFonts w:eastAsia="標楷體" w:hint="eastAsia"/>
          <w:sz w:val="28"/>
          <w:szCs w:val="28"/>
        </w:rPr>
        <w:t>、屏東縣政府</w:t>
      </w:r>
    </w:p>
    <w:p w:rsidR="00C86E1F" w:rsidRDefault="0050667B" w:rsidP="00B23085">
      <w:pPr>
        <w:spacing w:line="440" w:lineRule="exact"/>
        <w:rPr>
          <w:rFonts w:eastAsia="標楷體"/>
          <w:sz w:val="28"/>
          <w:szCs w:val="28"/>
        </w:rPr>
      </w:pPr>
      <w:r w:rsidRPr="00734972">
        <w:rPr>
          <w:rFonts w:eastAsia="標楷體"/>
          <w:sz w:val="28"/>
          <w:szCs w:val="28"/>
        </w:rPr>
        <w:t>三</w:t>
      </w:r>
      <w:r w:rsidR="00DC56E6" w:rsidRPr="00734972">
        <w:rPr>
          <w:rFonts w:eastAsia="標楷體"/>
          <w:sz w:val="28"/>
          <w:szCs w:val="28"/>
        </w:rPr>
        <w:t>、主辦單位：</w:t>
      </w:r>
      <w:r w:rsidR="00755979" w:rsidRPr="00734972">
        <w:rPr>
          <w:rFonts w:eastAsia="標楷體"/>
          <w:sz w:val="28"/>
          <w:szCs w:val="28"/>
        </w:rPr>
        <w:t>衛生福利</w:t>
      </w:r>
      <w:r w:rsidR="00DC56E6" w:rsidRPr="00734972">
        <w:rPr>
          <w:rFonts w:eastAsia="標楷體"/>
          <w:sz w:val="28"/>
          <w:szCs w:val="28"/>
        </w:rPr>
        <w:t>部南區老人之家</w:t>
      </w:r>
    </w:p>
    <w:p w:rsidR="00D84395" w:rsidRDefault="00AB3639" w:rsidP="00B23085">
      <w:pPr>
        <w:spacing w:line="440" w:lineRule="exact"/>
        <w:rPr>
          <w:rFonts w:eastAsia="標楷體"/>
          <w:sz w:val="28"/>
          <w:szCs w:val="28"/>
        </w:rPr>
      </w:pPr>
      <w:r>
        <w:rPr>
          <w:rFonts w:eastAsia="標楷體" w:hint="eastAsia"/>
          <w:sz w:val="28"/>
          <w:szCs w:val="28"/>
        </w:rPr>
        <w:t>四、</w:t>
      </w:r>
      <w:r w:rsidR="00E668B5">
        <w:rPr>
          <w:rFonts w:eastAsia="標楷體" w:hint="eastAsia"/>
          <w:sz w:val="28"/>
          <w:szCs w:val="28"/>
        </w:rPr>
        <w:t>合辦單位：</w:t>
      </w:r>
      <w:r w:rsidR="005E2951" w:rsidRPr="005E2951">
        <w:rPr>
          <w:rFonts w:eastAsia="標楷體" w:hint="eastAsia"/>
          <w:sz w:val="28"/>
          <w:szCs w:val="28"/>
        </w:rPr>
        <w:t>屏基醫療財團法人屏東基督教醫院</w:t>
      </w:r>
      <w:r w:rsidR="00D84395">
        <w:rPr>
          <w:rFonts w:eastAsia="標楷體" w:hint="eastAsia"/>
          <w:sz w:val="28"/>
          <w:szCs w:val="28"/>
        </w:rPr>
        <w:t>、</w:t>
      </w:r>
    </w:p>
    <w:p w:rsidR="00AB3639" w:rsidRDefault="00D84395" w:rsidP="00B23085">
      <w:pPr>
        <w:spacing w:line="440" w:lineRule="exact"/>
        <w:rPr>
          <w:rFonts w:eastAsia="標楷體"/>
          <w:sz w:val="28"/>
          <w:szCs w:val="28"/>
        </w:rPr>
      </w:pPr>
      <w:r>
        <w:rPr>
          <w:rFonts w:eastAsia="標楷體" w:hint="eastAsia"/>
          <w:sz w:val="28"/>
          <w:szCs w:val="28"/>
        </w:rPr>
        <w:t xml:space="preserve">              </w:t>
      </w:r>
      <w:r w:rsidRPr="00700B78">
        <w:rPr>
          <w:rFonts w:eastAsia="標楷體" w:hint="eastAsia"/>
          <w:sz w:val="28"/>
          <w:szCs w:val="28"/>
        </w:rPr>
        <w:t>社團法人屏東縣志願服務協會</w:t>
      </w:r>
    </w:p>
    <w:p w:rsidR="00A96B73" w:rsidRPr="00A8719A" w:rsidRDefault="00AB3639" w:rsidP="003E69BF">
      <w:pPr>
        <w:spacing w:line="440" w:lineRule="exact"/>
        <w:ind w:left="566" w:hangingChars="202" w:hanging="566"/>
        <w:rPr>
          <w:rFonts w:eastAsia="標楷體"/>
          <w:color w:val="FF0000"/>
          <w:sz w:val="28"/>
          <w:szCs w:val="28"/>
        </w:rPr>
      </w:pPr>
      <w:r>
        <w:rPr>
          <w:rFonts w:eastAsia="標楷體" w:hint="eastAsia"/>
          <w:sz w:val="28"/>
          <w:szCs w:val="28"/>
        </w:rPr>
        <w:t>五</w:t>
      </w:r>
      <w:r w:rsidR="00C86E1F" w:rsidRPr="00734972">
        <w:rPr>
          <w:rFonts w:eastAsia="標楷體"/>
          <w:sz w:val="28"/>
          <w:szCs w:val="28"/>
        </w:rPr>
        <w:t>、</w:t>
      </w:r>
      <w:r w:rsidR="00A96B73" w:rsidRPr="00700B78">
        <w:rPr>
          <w:rFonts w:eastAsia="標楷體" w:hint="eastAsia"/>
          <w:sz w:val="28"/>
          <w:szCs w:val="28"/>
        </w:rPr>
        <w:t>協力單位</w:t>
      </w:r>
      <w:r w:rsidR="00A96B73">
        <w:rPr>
          <w:rFonts w:eastAsia="標楷體" w:hint="eastAsia"/>
          <w:sz w:val="28"/>
          <w:szCs w:val="28"/>
        </w:rPr>
        <w:t>：六依職能治療所、</w:t>
      </w:r>
      <w:r w:rsidR="00492648">
        <w:rPr>
          <w:rFonts w:eastAsia="標楷體" w:hint="eastAsia"/>
          <w:sz w:val="28"/>
          <w:szCs w:val="28"/>
        </w:rPr>
        <w:t>屏東縣政府社會處、</w:t>
      </w:r>
      <w:r w:rsidR="006C4FC1">
        <w:rPr>
          <w:rFonts w:eastAsia="標楷體" w:hint="eastAsia"/>
          <w:sz w:val="28"/>
          <w:szCs w:val="28"/>
        </w:rPr>
        <w:t>屏東縣</w:t>
      </w:r>
      <w:r w:rsidR="00920B57">
        <w:rPr>
          <w:rFonts w:eastAsia="標楷體" w:hint="eastAsia"/>
          <w:sz w:val="28"/>
          <w:szCs w:val="28"/>
        </w:rPr>
        <w:t>政府</w:t>
      </w:r>
      <w:r w:rsidR="006C4FC1">
        <w:rPr>
          <w:rFonts w:eastAsia="標楷體" w:hint="eastAsia"/>
          <w:sz w:val="28"/>
          <w:szCs w:val="28"/>
        </w:rPr>
        <w:t>衛生局、</w:t>
      </w:r>
      <w:r w:rsidR="00700B78">
        <w:rPr>
          <w:rFonts w:eastAsia="標楷體" w:hint="eastAsia"/>
          <w:sz w:val="28"/>
          <w:szCs w:val="28"/>
        </w:rPr>
        <w:t>國立屏東大學</w:t>
      </w:r>
      <w:r w:rsidR="00700B78">
        <w:rPr>
          <w:rFonts w:eastAsia="標楷體" w:hint="eastAsia"/>
          <w:sz w:val="28"/>
          <w:szCs w:val="28"/>
        </w:rPr>
        <w:t>/</w:t>
      </w:r>
      <w:r w:rsidR="00700B78">
        <w:rPr>
          <w:rFonts w:eastAsia="標楷體" w:hint="eastAsia"/>
          <w:sz w:val="28"/>
          <w:szCs w:val="28"/>
        </w:rPr>
        <w:t>應用英語學系</w:t>
      </w:r>
      <w:r w:rsidR="000C3297">
        <w:rPr>
          <w:rFonts w:ascii="新細明體" w:hAnsi="新細明體" w:hint="eastAsia"/>
          <w:sz w:val="28"/>
          <w:szCs w:val="28"/>
        </w:rPr>
        <w:t>、</w:t>
      </w:r>
      <w:r w:rsidR="00911213" w:rsidRPr="00911213">
        <w:rPr>
          <w:rFonts w:eastAsia="標楷體" w:hint="eastAsia"/>
          <w:sz w:val="28"/>
          <w:szCs w:val="28"/>
        </w:rPr>
        <w:t>屏東縣長期照護管理中心、</w:t>
      </w:r>
      <w:r w:rsidR="006C4FC1">
        <w:rPr>
          <w:rFonts w:eastAsia="標楷體" w:hint="eastAsia"/>
          <w:sz w:val="28"/>
          <w:szCs w:val="28"/>
        </w:rPr>
        <w:t>國立屏東科技大學、</w:t>
      </w:r>
      <w:r w:rsidR="006C2191">
        <w:rPr>
          <w:rFonts w:eastAsia="標楷體" w:hint="eastAsia"/>
          <w:sz w:val="28"/>
          <w:szCs w:val="28"/>
        </w:rPr>
        <w:t>大仁科技大學、</w:t>
      </w:r>
      <w:r w:rsidR="006C4FC1" w:rsidRPr="006C4FC1">
        <w:rPr>
          <w:rFonts w:eastAsia="標楷體" w:hint="eastAsia"/>
          <w:sz w:val="28"/>
          <w:szCs w:val="28"/>
        </w:rPr>
        <w:t>美和學校財團法人美和科技大學</w:t>
      </w:r>
    </w:p>
    <w:p w:rsidR="00104878" w:rsidRPr="00A8719A" w:rsidRDefault="00A96B73" w:rsidP="00B23085">
      <w:pPr>
        <w:spacing w:line="440" w:lineRule="exact"/>
        <w:rPr>
          <w:rFonts w:eastAsia="標楷體"/>
          <w:color w:val="FF0000"/>
          <w:sz w:val="28"/>
          <w:szCs w:val="28"/>
        </w:rPr>
      </w:pPr>
      <w:r>
        <w:rPr>
          <w:rFonts w:eastAsia="標楷體" w:hint="eastAsia"/>
          <w:sz w:val="28"/>
          <w:szCs w:val="28"/>
        </w:rPr>
        <w:t>六、</w:t>
      </w:r>
      <w:r w:rsidR="007F0329" w:rsidRPr="00734972">
        <w:rPr>
          <w:rFonts w:eastAsia="標楷體"/>
          <w:sz w:val="28"/>
          <w:szCs w:val="28"/>
        </w:rPr>
        <w:t>研習地點：</w:t>
      </w:r>
      <w:r w:rsidR="00134E2F" w:rsidRPr="00F309A8">
        <w:rPr>
          <w:rFonts w:eastAsia="標楷體" w:hint="eastAsia"/>
          <w:sz w:val="28"/>
          <w:szCs w:val="28"/>
        </w:rPr>
        <w:t>國立屏東大學國際會議廳</w:t>
      </w:r>
      <w:r w:rsidR="00134E2F" w:rsidRPr="00F309A8">
        <w:rPr>
          <w:rFonts w:eastAsia="標楷體" w:hint="eastAsia"/>
          <w:sz w:val="28"/>
          <w:szCs w:val="28"/>
        </w:rPr>
        <w:t>(</w:t>
      </w:r>
      <w:r w:rsidR="00134E2F" w:rsidRPr="00F309A8">
        <w:rPr>
          <w:rFonts w:eastAsia="標楷體" w:hint="eastAsia"/>
          <w:sz w:val="28"/>
          <w:szCs w:val="28"/>
        </w:rPr>
        <w:t>民生校區</w:t>
      </w:r>
      <w:r w:rsidR="00134E2F" w:rsidRPr="00F309A8">
        <w:rPr>
          <w:rFonts w:eastAsia="標楷體" w:hint="eastAsia"/>
          <w:sz w:val="28"/>
          <w:szCs w:val="28"/>
        </w:rPr>
        <w:t>)</w:t>
      </w:r>
    </w:p>
    <w:p w:rsidR="00E91805" w:rsidRDefault="00A96B73" w:rsidP="00E91805">
      <w:pPr>
        <w:spacing w:line="440" w:lineRule="exact"/>
        <w:rPr>
          <w:rFonts w:eastAsia="標楷體"/>
          <w:sz w:val="28"/>
          <w:szCs w:val="28"/>
        </w:rPr>
      </w:pPr>
      <w:r>
        <w:rPr>
          <w:rFonts w:eastAsia="標楷體" w:hint="eastAsia"/>
          <w:sz w:val="28"/>
          <w:szCs w:val="28"/>
        </w:rPr>
        <w:t>七</w:t>
      </w:r>
      <w:r w:rsidR="007F0329" w:rsidRPr="00734972">
        <w:rPr>
          <w:rFonts w:eastAsia="標楷體"/>
          <w:sz w:val="28"/>
          <w:szCs w:val="28"/>
        </w:rPr>
        <w:t>、</w:t>
      </w:r>
      <w:r w:rsidR="00F17AAC" w:rsidRPr="00734972">
        <w:rPr>
          <w:rFonts w:eastAsia="標楷體"/>
          <w:sz w:val="28"/>
          <w:szCs w:val="28"/>
        </w:rPr>
        <w:t>研習時間：</w:t>
      </w:r>
      <w:r w:rsidR="00770438" w:rsidRPr="00734972">
        <w:rPr>
          <w:rFonts w:eastAsia="標楷體"/>
          <w:sz w:val="28"/>
          <w:szCs w:val="28"/>
        </w:rPr>
        <w:t>10</w:t>
      </w:r>
      <w:r w:rsidR="00423172">
        <w:rPr>
          <w:rFonts w:eastAsia="標楷體" w:hint="eastAsia"/>
          <w:sz w:val="28"/>
          <w:szCs w:val="28"/>
        </w:rPr>
        <w:t>8</w:t>
      </w:r>
      <w:r w:rsidR="00770438" w:rsidRPr="00734972">
        <w:rPr>
          <w:rFonts w:eastAsia="標楷體"/>
          <w:sz w:val="28"/>
          <w:szCs w:val="28"/>
        </w:rPr>
        <w:t>年</w:t>
      </w:r>
      <w:r w:rsidR="00C0364E">
        <w:rPr>
          <w:rFonts w:eastAsia="標楷體" w:hint="eastAsia"/>
          <w:sz w:val="28"/>
          <w:szCs w:val="28"/>
        </w:rPr>
        <w:t>11</w:t>
      </w:r>
      <w:r w:rsidR="00C0364E">
        <w:rPr>
          <w:rFonts w:eastAsia="標楷體" w:hint="eastAsia"/>
          <w:sz w:val="28"/>
          <w:szCs w:val="28"/>
        </w:rPr>
        <w:t>月</w:t>
      </w:r>
      <w:r w:rsidR="00423172">
        <w:rPr>
          <w:rFonts w:eastAsia="標楷體" w:hint="eastAsia"/>
          <w:sz w:val="28"/>
          <w:szCs w:val="28"/>
        </w:rPr>
        <w:t>13</w:t>
      </w:r>
      <w:r w:rsidR="00337878">
        <w:rPr>
          <w:rFonts w:eastAsia="標楷體" w:hint="eastAsia"/>
          <w:sz w:val="28"/>
          <w:szCs w:val="28"/>
        </w:rPr>
        <w:t>日、</w:t>
      </w:r>
      <w:r w:rsidR="00423172">
        <w:rPr>
          <w:rFonts w:eastAsia="標楷體" w:hint="eastAsia"/>
          <w:sz w:val="28"/>
          <w:szCs w:val="28"/>
        </w:rPr>
        <w:t>14</w:t>
      </w:r>
      <w:r w:rsidR="00337878">
        <w:rPr>
          <w:rFonts w:eastAsia="標楷體" w:hint="eastAsia"/>
          <w:sz w:val="28"/>
          <w:szCs w:val="28"/>
        </w:rPr>
        <w:t>日</w:t>
      </w:r>
      <w:r>
        <w:rPr>
          <w:rFonts w:eastAsia="標楷體" w:hint="eastAsia"/>
          <w:sz w:val="28"/>
          <w:szCs w:val="28"/>
        </w:rPr>
        <w:t>(</w:t>
      </w:r>
      <w:r>
        <w:rPr>
          <w:rFonts w:eastAsia="標楷體" w:hint="eastAsia"/>
          <w:sz w:val="28"/>
          <w:szCs w:val="28"/>
        </w:rPr>
        <w:t>星期</w:t>
      </w:r>
      <w:r w:rsidR="00423172">
        <w:rPr>
          <w:rFonts w:eastAsia="標楷體" w:hint="eastAsia"/>
          <w:sz w:val="28"/>
          <w:szCs w:val="28"/>
        </w:rPr>
        <w:t>三、四</w:t>
      </w:r>
      <w:r>
        <w:rPr>
          <w:rFonts w:eastAsia="標楷體" w:hint="eastAsia"/>
          <w:sz w:val="28"/>
          <w:szCs w:val="28"/>
        </w:rPr>
        <w:t>)</w:t>
      </w:r>
    </w:p>
    <w:p w:rsidR="00E7483D" w:rsidRPr="00734972" w:rsidRDefault="00A96B73" w:rsidP="003E69BF">
      <w:pPr>
        <w:spacing w:line="400" w:lineRule="exact"/>
        <w:ind w:left="566" w:hangingChars="202" w:hanging="566"/>
        <w:jc w:val="both"/>
        <w:rPr>
          <w:rFonts w:eastAsia="標楷體"/>
          <w:sz w:val="28"/>
          <w:szCs w:val="28"/>
        </w:rPr>
      </w:pPr>
      <w:r>
        <w:rPr>
          <w:rFonts w:eastAsia="標楷體" w:hint="eastAsia"/>
          <w:sz w:val="28"/>
          <w:szCs w:val="28"/>
        </w:rPr>
        <w:t>八</w:t>
      </w:r>
      <w:r w:rsidR="00940544" w:rsidRPr="00734972">
        <w:rPr>
          <w:rFonts w:eastAsia="標楷體"/>
          <w:sz w:val="28"/>
          <w:szCs w:val="28"/>
        </w:rPr>
        <w:t>、研習對象：</w:t>
      </w:r>
      <w:r w:rsidR="009B0C42" w:rsidRPr="00734972">
        <w:rPr>
          <w:rFonts w:eastAsia="標楷體"/>
          <w:sz w:val="28"/>
          <w:szCs w:val="28"/>
        </w:rPr>
        <w:t>衛生福利部所屬老人之家、老人福利機構</w:t>
      </w:r>
      <w:r w:rsidR="009A6DDC">
        <w:rPr>
          <w:rFonts w:eastAsia="標楷體" w:hint="eastAsia"/>
          <w:sz w:val="28"/>
          <w:szCs w:val="28"/>
        </w:rPr>
        <w:t>、</w:t>
      </w:r>
      <w:r w:rsidR="009B0C42">
        <w:rPr>
          <w:rFonts w:eastAsia="標楷體" w:hint="eastAsia"/>
          <w:sz w:val="28"/>
          <w:szCs w:val="28"/>
        </w:rPr>
        <w:t>各長照領域</w:t>
      </w:r>
      <w:r w:rsidR="009B0C42" w:rsidRPr="00734972">
        <w:rPr>
          <w:rFonts w:eastAsia="標楷體"/>
          <w:sz w:val="28"/>
          <w:szCs w:val="28"/>
        </w:rPr>
        <w:t>、直轄市、縣</w:t>
      </w:r>
      <w:r w:rsidR="009B0C42" w:rsidRPr="00734972">
        <w:rPr>
          <w:rFonts w:eastAsia="標楷體"/>
          <w:sz w:val="28"/>
          <w:szCs w:val="28"/>
        </w:rPr>
        <w:t>(</w:t>
      </w:r>
      <w:r w:rsidR="009B0C42" w:rsidRPr="00734972">
        <w:rPr>
          <w:rFonts w:eastAsia="標楷體"/>
          <w:sz w:val="28"/>
          <w:szCs w:val="28"/>
        </w:rPr>
        <w:t>市</w:t>
      </w:r>
      <w:r w:rsidR="009B0C42" w:rsidRPr="00734972">
        <w:rPr>
          <w:rFonts w:eastAsia="標楷體"/>
          <w:sz w:val="28"/>
          <w:szCs w:val="28"/>
        </w:rPr>
        <w:t>)</w:t>
      </w:r>
      <w:r w:rsidR="009B0C42" w:rsidRPr="00734972">
        <w:rPr>
          <w:rFonts w:eastAsia="標楷體"/>
          <w:sz w:val="28"/>
          <w:szCs w:val="28"/>
        </w:rPr>
        <w:t>政府</w:t>
      </w:r>
      <w:r w:rsidR="009B0C42">
        <w:rPr>
          <w:rFonts w:eastAsia="標楷體" w:hint="eastAsia"/>
          <w:sz w:val="28"/>
          <w:szCs w:val="28"/>
        </w:rPr>
        <w:t>、</w:t>
      </w:r>
      <w:r w:rsidR="00325B43">
        <w:rPr>
          <w:rFonts w:eastAsia="標楷體" w:hint="eastAsia"/>
          <w:sz w:val="28"/>
          <w:szCs w:val="28"/>
        </w:rPr>
        <w:t>醫院、</w:t>
      </w:r>
      <w:r w:rsidR="009B0C42">
        <w:rPr>
          <w:rFonts w:eastAsia="標楷體" w:hint="eastAsia"/>
          <w:sz w:val="28"/>
          <w:szCs w:val="28"/>
        </w:rPr>
        <w:t>學校機關相關人員</w:t>
      </w:r>
      <w:r w:rsidR="009B0C42" w:rsidRPr="00734972">
        <w:rPr>
          <w:rFonts w:eastAsia="標楷體"/>
          <w:sz w:val="28"/>
          <w:szCs w:val="28"/>
        </w:rPr>
        <w:t>，以及對高齡化議題有興趣者</w:t>
      </w:r>
      <w:r w:rsidR="009B0C42" w:rsidRPr="00734972">
        <w:rPr>
          <w:sz w:val="28"/>
          <w:szCs w:val="28"/>
        </w:rPr>
        <w:t>，</w:t>
      </w:r>
      <w:r w:rsidR="009A6DDC">
        <w:rPr>
          <w:rFonts w:eastAsia="標楷體" w:hint="eastAsia"/>
          <w:sz w:val="28"/>
          <w:szCs w:val="28"/>
        </w:rPr>
        <w:t>因場地限制，及課程性質，本次研習對象以護理人員為優先，名額有限，報名完成後，將會另行通知是否報名成功，敬請確認</w:t>
      </w:r>
      <w:r w:rsidR="009B0C42" w:rsidRPr="00734972">
        <w:rPr>
          <w:rFonts w:eastAsia="標楷體"/>
          <w:sz w:val="28"/>
          <w:szCs w:val="28"/>
        </w:rPr>
        <w:t>。</w:t>
      </w:r>
      <w:r w:rsidR="00CD1667" w:rsidRPr="00734972">
        <w:rPr>
          <w:rFonts w:eastAsia="標楷體"/>
          <w:sz w:val="28"/>
          <w:szCs w:val="28"/>
        </w:rPr>
        <w:t xml:space="preserve"> </w:t>
      </w:r>
      <w:r w:rsidR="00980375" w:rsidRPr="00734972">
        <w:rPr>
          <w:rFonts w:eastAsia="標楷體"/>
          <w:sz w:val="28"/>
          <w:szCs w:val="28"/>
        </w:rPr>
        <w:t xml:space="preserve"> </w:t>
      </w:r>
    </w:p>
    <w:p w:rsidR="00AC1243" w:rsidRDefault="0049027F" w:rsidP="00366671">
      <w:pPr>
        <w:widowControl/>
        <w:spacing w:line="440" w:lineRule="exact"/>
        <w:jc w:val="both"/>
        <w:rPr>
          <w:rFonts w:eastAsia="標楷體"/>
          <w:sz w:val="28"/>
          <w:szCs w:val="28"/>
        </w:rPr>
      </w:pPr>
      <w:r>
        <w:rPr>
          <w:rFonts w:eastAsia="標楷體" w:hint="eastAsia"/>
          <w:sz w:val="28"/>
          <w:szCs w:val="28"/>
        </w:rPr>
        <w:t>九</w:t>
      </w:r>
      <w:r w:rsidR="00D93D36" w:rsidRPr="00734972">
        <w:rPr>
          <w:rFonts w:eastAsia="標楷體"/>
          <w:sz w:val="28"/>
          <w:szCs w:val="28"/>
        </w:rPr>
        <w:t>、課程內容：</w:t>
      </w:r>
      <w:r w:rsidR="00D93D36" w:rsidRPr="00734972">
        <w:rPr>
          <w:rFonts w:eastAsia="標楷體"/>
          <w:sz w:val="28"/>
          <w:szCs w:val="28"/>
        </w:rPr>
        <w:t xml:space="preserve"> </w:t>
      </w:r>
    </w:p>
    <w:p w:rsidR="00E87015" w:rsidRDefault="00E87015" w:rsidP="00E87015">
      <w:pPr>
        <w:pStyle w:val="af"/>
        <w:widowControl/>
        <w:numPr>
          <w:ilvl w:val="0"/>
          <w:numId w:val="30"/>
        </w:numPr>
        <w:spacing w:line="440" w:lineRule="exact"/>
        <w:ind w:leftChars="0"/>
        <w:jc w:val="both"/>
        <w:rPr>
          <w:rFonts w:eastAsia="標楷體"/>
          <w:color w:val="FF0000"/>
          <w:sz w:val="28"/>
          <w:szCs w:val="28"/>
        </w:rPr>
      </w:pPr>
      <w:r w:rsidRPr="005F4DFD">
        <w:rPr>
          <w:rFonts w:eastAsia="標楷體" w:hint="eastAsia"/>
          <w:sz w:val="28"/>
          <w:szCs w:val="28"/>
        </w:rPr>
        <w:t>有關挪威</w:t>
      </w:r>
      <w:r w:rsidRPr="005F4DFD">
        <w:rPr>
          <w:rFonts w:eastAsia="標楷體" w:hint="eastAsia"/>
          <w:sz w:val="28"/>
          <w:szCs w:val="28"/>
        </w:rPr>
        <w:t>ABC</w:t>
      </w:r>
      <w:r w:rsidRPr="005F4DFD">
        <w:rPr>
          <w:rFonts w:eastAsia="標楷體" w:hint="eastAsia"/>
          <w:sz w:val="28"/>
          <w:szCs w:val="28"/>
        </w:rPr>
        <w:t>訓練：</w:t>
      </w:r>
    </w:p>
    <w:p w:rsidR="00E87015" w:rsidRDefault="00E87015" w:rsidP="00E87015">
      <w:pPr>
        <w:widowControl/>
        <w:spacing w:line="440" w:lineRule="exact"/>
        <w:ind w:firstLine="480"/>
        <w:jc w:val="both"/>
        <w:rPr>
          <w:rFonts w:eastAsia="標楷體"/>
          <w:sz w:val="28"/>
          <w:szCs w:val="28"/>
        </w:rPr>
      </w:pPr>
      <w:r>
        <w:rPr>
          <w:rFonts w:eastAsia="標楷體" w:hint="eastAsia"/>
          <w:sz w:val="28"/>
          <w:szCs w:val="28"/>
        </w:rPr>
        <w:t>挪威國家老年健康競爭力中心持續推動完整的失智跨領域基層專業工作人員長期在職教育方案。並且於方案訓練過程中，運用詳盡且淺顯易懂的</w:t>
      </w:r>
      <w:r w:rsidRPr="00537B33">
        <w:rPr>
          <w:rFonts w:eastAsia="標楷體" w:hint="eastAsia"/>
          <w:sz w:val="28"/>
          <w:szCs w:val="28"/>
        </w:rPr>
        <w:t>學習教材手冊</w:t>
      </w:r>
      <w:r w:rsidRPr="00537B33">
        <w:rPr>
          <w:rFonts w:eastAsia="標楷體" w:hint="eastAsia"/>
          <w:sz w:val="28"/>
          <w:szCs w:val="28"/>
        </w:rPr>
        <w:t>Demensomsorgens ABC</w:t>
      </w:r>
      <w:r w:rsidRPr="00537B33">
        <w:rPr>
          <w:rFonts w:eastAsia="標楷體" w:hint="eastAsia"/>
          <w:sz w:val="28"/>
          <w:szCs w:val="28"/>
        </w:rPr>
        <w:t>，讓學員</w:t>
      </w:r>
      <w:r>
        <w:rPr>
          <w:rFonts w:eastAsia="標楷體" w:hint="eastAsia"/>
          <w:sz w:val="28"/>
          <w:szCs w:val="28"/>
        </w:rPr>
        <w:t>能夠從基礎知識到進階技巧逐步</w:t>
      </w:r>
      <w:r w:rsidRPr="00537B33">
        <w:rPr>
          <w:rFonts w:eastAsia="標楷體" w:hint="eastAsia"/>
          <w:sz w:val="28"/>
          <w:szCs w:val="28"/>
        </w:rPr>
        <w:t>學習</w:t>
      </w:r>
      <w:r>
        <w:rPr>
          <w:rFonts w:eastAsia="標楷體" w:hint="eastAsia"/>
          <w:sz w:val="28"/>
          <w:szCs w:val="28"/>
        </w:rPr>
        <w:t>。</w:t>
      </w:r>
      <w:r w:rsidRPr="00537B33">
        <w:rPr>
          <w:rFonts w:eastAsia="標楷體" w:hint="eastAsia"/>
          <w:sz w:val="28"/>
          <w:szCs w:val="28"/>
        </w:rPr>
        <w:t>單元內容</w:t>
      </w:r>
      <w:r>
        <w:rPr>
          <w:rFonts w:eastAsia="標楷體" w:hint="eastAsia"/>
          <w:sz w:val="28"/>
          <w:szCs w:val="28"/>
        </w:rPr>
        <w:t>主題</w:t>
      </w:r>
      <w:r w:rsidRPr="00537B33">
        <w:rPr>
          <w:rFonts w:eastAsia="標楷體" w:hint="eastAsia"/>
          <w:sz w:val="28"/>
          <w:szCs w:val="28"/>
        </w:rPr>
        <w:t>包括溝通、情感發展、如何應對、視力聽力障礙、早發失智、身心障者年老失智、評估、活動、放鬆、環境設計、靈性、特殊文化族群失智照顧等。</w:t>
      </w:r>
      <w:r>
        <w:rPr>
          <w:rFonts w:eastAsia="標楷體" w:hint="eastAsia"/>
          <w:sz w:val="28"/>
          <w:szCs w:val="28"/>
        </w:rPr>
        <w:t>而這一次工作坊便邀請挪威國家老年健康競爭力中心</w:t>
      </w:r>
      <w:r w:rsidR="006977BB">
        <w:rPr>
          <w:rFonts w:eastAsia="標楷體" w:hint="eastAsia"/>
          <w:sz w:val="28"/>
          <w:szCs w:val="28"/>
        </w:rPr>
        <w:t>執行經理</w:t>
      </w:r>
      <w:r w:rsidR="006977BB" w:rsidRPr="006977BB">
        <w:rPr>
          <w:rFonts w:eastAsia="標楷體"/>
          <w:sz w:val="28"/>
          <w:szCs w:val="28"/>
        </w:rPr>
        <w:t>Kari Midtbø Kristiansen</w:t>
      </w:r>
      <w:r>
        <w:rPr>
          <w:rFonts w:eastAsia="標楷體" w:hint="eastAsia"/>
          <w:sz w:val="28"/>
          <w:szCs w:val="28"/>
        </w:rPr>
        <w:t>前來具體分享</w:t>
      </w:r>
      <w:r w:rsidRPr="00537B33">
        <w:rPr>
          <w:rFonts w:eastAsia="標楷體" w:hint="eastAsia"/>
          <w:sz w:val="28"/>
          <w:szCs w:val="28"/>
        </w:rPr>
        <w:t>Demensomsorgens ABC</w:t>
      </w:r>
      <w:r>
        <w:rPr>
          <w:rFonts w:eastAsia="標楷體" w:hint="eastAsia"/>
          <w:sz w:val="28"/>
          <w:szCs w:val="28"/>
        </w:rPr>
        <w:t>手冊內容，以及挪威在人才教育訓練課程中如何使用</w:t>
      </w:r>
      <w:r w:rsidRPr="00537B33">
        <w:rPr>
          <w:rFonts w:eastAsia="標楷體" w:hint="eastAsia"/>
          <w:sz w:val="28"/>
          <w:szCs w:val="28"/>
        </w:rPr>
        <w:t>Demensomsorgens ABC</w:t>
      </w:r>
      <w:r>
        <w:rPr>
          <w:rFonts w:eastAsia="標楷體" w:hint="eastAsia"/>
          <w:sz w:val="28"/>
          <w:szCs w:val="28"/>
        </w:rPr>
        <w:t>手冊，藉以綜觀瞭解挪威的人才教育訓練，是如何完整有</w:t>
      </w:r>
      <w:r>
        <w:rPr>
          <w:rFonts w:eastAsia="標楷體" w:hint="eastAsia"/>
          <w:sz w:val="28"/>
          <w:szCs w:val="28"/>
        </w:rPr>
        <w:lastRenderedPageBreak/>
        <w:t>系統的去規劃訓練方案，從基礎的教材到訓練的課程藉由整體的規劃，精進人力訓練之品質。</w:t>
      </w:r>
    </w:p>
    <w:p w:rsidR="00EE14E6" w:rsidRPr="00EE14E6" w:rsidRDefault="00EE14E6" w:rsidP="00EE14E6">
      <w:pPr>
        <w:pStyle w:val="af"/>
        <w:widowControl/>
        <w:numPr>
          <w:ilvl w:val="0"/>
          <w:numId w:val="30"/>
        </w:numPr>
        <w:spacing w:line="440" w:lineRule="exact"/>
        <w:ind w:leftChars="0"/>
        <w:jc w:val="both"/>
        <w:rPr>
          <w:rFonts w:eastAsia="標楷體"/>
          <w:color w:val="FF0000"/>
          <w:sz w:val="28"/>
          <w:szCs w:val="28"/>
        </w:rPr>
      </w:pPr>
      <w:r w:rsidRPr="00EE14E6">
        <w:rPr>
          <w:rFonts w:eastAsia="標楷體" w:hint="eastAsia"/>
          <w:sz w:val="28"/>
          <w:szCs w:val="28"/>
        </w:rPr>
        <w:t>有關</w:t>
      </w:r>
      <w:r w:rsidRPr="00EE14E6">
        <w:rPr>
          <w:rFonts w:eastAsia="標楷體" w:hint="eastAsia"/>
          <w:sz w:val="28"/>
          <w:szCs w:val="28"/>
        </w:rPr>
        <w:t>VIPS</w:t>
      </w:r>
      <w:r w:rsidRPr="00EE14E6">
        <w:rPr>
          <w:rFonts w:eastAsia="標楷體" w:hint="eastAsia"/>
          <w:sz w:val="28"/>
          <w:szCs w:val="28"/>
        </w:rPr>
        <w:t>訓練方案：</w:t>
      </w:r>
    </w:p>
    <w:p w:rsidR="002F1D7E" w:rsidRDefault="00585EFE" w:rsidP="002F1D7E">
      <w:pPr>
        <w:widowControl/>
        <w:spacing w:line="440" w:lineRule="exact"/>
        <w:ind w:firstLine="480"/>
        <w:jc w:val="both"/>
        <w:rPr>
          <w:rFonts w:eastAsia="標楷體"/>
          <w:sz w:val="28"/>
          <w:szCs w:val="28"/>
        </w:rPr>
      </w:pPr>
      <w:r w:rsidRPr="00585EFE">
        <w:rPr>
          <w:rFonts w:eastAsia="標楷體" w:hint="eastAsia"/>
          <w:sz w:val="28"/>
          <w:szCs w:val="28"/>
        </w:rPr>
        <w:t>挪威衛福部每隔幾年就會制定國家未來高齡友善和失智友善</w:t>
      </w:r>
      <w:r w:rsidR="003776D7">
        <w:rPr>
          <w:rFonts w:eastAsia="標楷體" w:hint="eastAsia"/>
          <w:sz w:val="28"/>
          <w:szCs w:val="28"/>
        </w:rPr>
        <w:t>兩種準則，本於指導原則，全挪威相關學府和訓練與研發單位都依循而作</w:t>
      </w:r>
      <w:r w:rsidRPr="00585EFE">
        <w:rPr>
          <w:rFonts w:eastAsia="標楷體" w:hint="eastAsia"/>
          <w:sz w:val="28"/>
          <w:szCs w:val="28"/>
        </w:rPr>
        <w:t>為。其中國家老年健康競爭力中心</w:t>
      </w:r>
      <w:r w:rsidRPr="00585EFE">
        <w:rPr>
          <w:rFonts w:eastAsia="標楷體" w:hint="eastAsia"/>
          <w:sz w:val="28"/>
          <w:szCs w:val="28"/>
        </w:rPr>
        <w:t>(Aldering og Heles)</w:t>
      </w:r>
      <w:r w:rsidRPr="00585EFE">
        <w:rPr>
          <w:rFonts w:eastAsia="標楷體" w:hint="eastAsia"/>
          <w:sz w:val="28"/>
          <w:szCs w:val="28"/>
        </w:rPr>
        <w:t>扮演重要角色。這單位是全國老人與一部分身心障礙的研發和落實的平台。</w:t>
      </w:r>
    </w:p>
    <w:p w:rsidR="002F1D7E" w:rsidRDefault="00C66478" w:rsidP="002F1D7E">
      <w:pPr>
        <w:widowControl/>
        <w:spacing w:line="440" w:lineRule="exact"/>
        <w:ind w:firstLine="480"/>
        <w:jc w:val="both"/>
        <w:rPr>
          <w:rFonts w:eastAsia="標楷體"/>
          <w:sz w:val="28"/>
          <w:szCs w:val="28"/>
        </w:rPr>
      </w:pPr>
      <w:r w:rsidRPr="00585EFE">
        <w:rPr>
          <w:rFonts w:eastAsia="標楷體" w:hint="eastAsia"/>
          <w:sz w:val="28"/>
          <w:szCs w:val="28"/>
        </w:rPr>
        <w:t>國家老年健康競爭力中心</w:t>
      </w:r>
      <w:r w:rsidR="00585EFE" w:rsidRPr="00585EFE">
        <w:rPr>
          <w:rFonts w:eastAsia="標楷體" w:hint="eastAsia"/>
          <w:sz w:val="28"/>
          <w:szCs w:val="28"/>
        </w:rPr>
        <w:t>根據</w:t>
      </w:r>
      <w:r w:rsidR="00585EFE" w:rsidRPr="00585EFE">
        <w:rPr>
          <w:rFonts w:eastAsia="標楷體" w:hint="eastAsia"/>
          <w:sz w:val="28"/>
          <w:szCs w:val="28"/>
        </w:rPr>
        <w:t>2020</w:t>
      </w:r>
      <w:r w:rsidR="00585EFE" w:rsidRPr="00585EFE">
        <w:rPr>
          <w:rFonts w:eastAsia="標楷體" w:hint="eastAsia"/>
          <w:sz w:val="28"/>
          <w:szCs w:val="28"/>
        </w:rPr>
        <w:t>年版的失智友善指導原則，加上以往累積訓練方式，設計了</w:t>
      </w:r>
      <w:r w:rsidR="00585EFE" w:rsidRPr="00585EFE">
        <w:rPr>
          <w:rFonts w:eastAsia="標楷體" w:hint="eastAsia"/>
          <w:sz w:val="28"/>
          <w:szCs w:val="28"/>
        </w:rPr>
        <w:t>VIPS</w:t>
      </w:r>
      <w:r w:rsidR="00585EFE" w:rsidRPr="00585EFE">
        <w:rPr>
          <w:rFonts w:eastAsia="標楷體" w:hint="eastAsia"/>
          <w:sz w:val="28"/>
          <w:szCs w:val="28"/>
        </w:rPr>
        <w:t>訓練方案。目的是，更有效的幫助</w:t>
      </w:r>
      <w:r w:rsidR="004810A8">
        <w:rPr>
          <w:rFonts w:eastAsia="標楷體" w:hint="eastAsia"/>
          <w:sz w:val="28"/>
          <w:szCs w:val="28"/>
        </w:rPr>
        <w:t>基層失智照顧者有能力應對失智者，從失智者的眼光和內心世界</w:t>
      </w:r>
      <w:r w:rsidR="00585EFE" w:rsidRPr="00585EFE">
        <w:rPr>
          <w:rFonts w:eastAsia="標楷體" w:hint="eastAsia"/>
          <w:sz w:val="28"/>
          <w:szCs w:val="28"/>
        </w:rPr>
        <w:t>所處的社會和社交環境，更個別化的理解失智者行為，而採取最適當回應。兩位資深護理師</w:t>
      </w:r>
      <w:r w:rsidR="00585EFE" w:rsidRPr="00585EFE">
        <w:rPr>
          <w:rFonts w:eastAsia="標楷體" w:hint="eastAsia"/>
          <w:sz w:val="28"/>
          <w:szCs w:val="28"/>
        </w:rPr>
        <w:t>Janne Rosvik</w:t>
      </w:r>
      <w:r w:rsidR="00585EFE" w:rsidRPr="00585EFE">
        <w:rPr>
          <w:rFonts w:eastAsia="標楷體" w:hint="eastAsia"/>
          <w:sz w:val="28"/>
          <w:szCs w:val="28"/>
        </w:rPr>
        <w:t>與</w:t>
      </w:r>
      <w:r w:rsidR="00585EFE" w:rsidRPr="00585EFE">
        <w:rPr>
          <w:rFonts w:eastAsia="標楷體" w:hint="eastAsia"/>
          <w:sz w:val="28"/>
          <w:szCs w:val="28"/>
        </w:rPr>
        <w:t>Marit Mjorud</w:t>
      </w:r>
      <w:r w:rsidR="00585EFE" w:rsidRPr="00585EFE">
        <w:rPr>
          <w:rFonts w:eastAsia="標楷體" w:hint="eastAsia"/>
          <w:sz w:val="28"/>
          <w:szCs w:val="28"/>
        </w:rPr>
        <w:t>將理念與失智衛教經驗結合，轉成具體訓練方案，</w:t>
      </w:r>
      <w:r w:rsidR="002F1D7E">
        <w:rPr>
          <w:rFonts w:eastAsia="標楷體" w:hint="eastAsia"/>
          <w:sz w:val="28"/>
          <w:szCs w:val="28"/>
        </w:rPr>
        <w:t>而這個訓練方案</w:t>
      </w:r>
      <w:r w:rsidR="00585EFE" w:rsidRPr="00585EFE">
        <w:rPr>
          <w:rFonts w:eastAsia="標楷體" w:hint="eastAsia"/>
          <w:sz w:val="28"/>
          <w:szCs w:val="28"/>
        </w:rPr>
        <w:t>已有質性研究</w:t>
      </w:r>
      <w:r w:rsidR="002F1D7E">
        <w:rPr>
          <w:rFonts w:eastAsia="標楷體" w:hint="eastAsia"/>
          <w:sz w:val="28"/>
          <w:szCs w:val="28"/>
        </w:rPr>
        <w:t>搭配證實方案訓練之成效</w:t>
      </w:r>
      <w:r w:rsidR="00FB3A01">
        <w:rPr>
          <w:rFonts w:eastAsia="標楷體" w:hint="eastAsia"/>
          <w:sz w:val="28"/>
          <w:szCs w:val="28"/>
        </w:rPr>
        <w:t>，同時</w:t>
      </w:r>
      <w:r w:rsidR="00FB3A01" w:rsidRPr="002F1D7E">
        <w:rPr>
          <w:rFonts w:eastAsia="標楷體" w:hint="eastAsia"/>
          <w:sz w:val="28"/>
          <w:szCs w:val="28"/>
        </w:rPr>
        <w:t>VIPS</w:t>
      </w:r>
      <w:r w:rsidR="00FB3A01">
        <w:rPr>
          <w:rFonts w:eastAsia="標楷體" w:hint="eastAsia"/>
          <w:sz w:val="28"/>
          <w:szCs w:val="28"/>
        </w:rPr>
        <w:t>的方案訓練不僅適用於失智症者的照顧，其中還包含有許多失能和高齡相關的照顧元素</w:t>
      </w:r>
      <w:r w:rsidR="00D47B7F">
        <w:rPr>
          <w:rFonts w:eastAsia="標楷體" w:hint="eastAsia"/>
          <w:sz w:val="28"/>
          <w:szCs w:val="28"/>
        </w:rPr>
        <w:t>，讓</w:t>
      </w:r>
      <w:r w:rsidR="008703A0">
        <w:rPr>
          <w:rFonts w:eastAsia="標楷體" w:hint="eastAsia"/>
          <w:sz w:val="28"/>
          <w:szCs w:val="28"/>
        </w:rPr>
        <w:t>參</w:t>
      </w:r>
      <w:r w:rsidR="00D47B7F">
        <w:rPr>
          <w:rFonts w:eastAsia="標楷體" w:hint="eastAsia"/>
          <w:sz w:val="28"/>
          <w:szCs w:val="28"/>
        </w:rPr>
        <w:t>與訓練的工作人員，可以從過程中擁有多面向的學習和收穫</w:t>
      </w:r>
      <w:r w:rsidR="00FB3A01">
        <w:rPr>
          <w:rFonts w:eastAsia="標楷體" w:hint="eastAsia"/>
          <w:sz w:val="28"/>
          <w:szCs w:val="28"/>
        </w:rPr>
        <w:t>。</w:t>
      </w:r>
    </w:p>
    <w:p w:rsidR="00AC1243" w:rsidRDefault="002F1D7E" w:rsidP="002F1D7E">
      <w:pPr>
        <w:widowControl/>
        <w:spacing w:line="440" w:lineRule="exact"/>
        <w:ind w:firstLine="480"/>
        <w:jc w:val="both"/>
        <w:rPr>
          <w:rFonts w:eastAsia="標楷體"/>
          <w:sz w:val="28"/>
          <w:szCs w:val="28"/>
        </w:rPr>
      </w:pPr>
      <w:r w:rsidRPr="002F1D7E">
        <w:rPr>
          <w:rFonts w:eastAsia="標楷體" w:hint="eastAsia"/>
          <w:sz w:val="28"/>
          <w:szCs w:val="28"/>
        </w:rPr>
        <w:t>VIPS</w:t>
      </w:r>
      <w:r w:rsidRPr="002F1D7E">
        <w:rPr>
          <w:rFonts w:eastAsia="標楷體" w:hint="eastAsia"/>
          <w:sz w:val="28"/>
          <w:szCs w:val="28"/>
        </w:rPr>
        <w:t>訓練方案</w:t>
      </w:r>
      <w:r>
        <w:rPr>
          <w:rFonts w:eastAsia="標楷體" w:hint="eastAsia"/>
          <w:sz w:val="28"/>
          <w:szCs w:val="28"/>
        </w:rPr>
        <w:t>期待能夠</w:t>
      </w:r>
      <w:r w:rsidR="00585EFE" w:rsidRPr="00585EFE">
        <w:rPr>
          <w:rFonts w:eastAsia="標楷體" w:hint="eastAsia"/>
          <w:sz w:val="28"/>
          <w:szCs w:val="28"/>
        </w:rPr>
        <w:t>培養各地有三年工作經驗以上的護理師為種子老師，然後</w:t>
      </w:r>
      <w:r w:rsidR="00AC1243">
        <w:rPr>
          <w:rFonts w:eastAsia="標楷體" w:hint="eastAsia"/>
          <w:sz w:val="28"/>
          <w:szCs w:val="28"/>
        </w:rPr>
        <w:t>再</w:t>
      </w:r>
      <w:r w:rsidR="00585EFE" w:rsidRPr="00585EFE">
        <w:rPr>
          <w:rFonts w:eastAsia="標楷體" w:hint="eastAsia"/>
          <w:sz w:val="28"/>
          <w:szCs w:val="28"/>
        </w:rPr>
        <w:t>由種子老師負擔起地方照服員與家庭照顧者的訓練責任。</w:t>
      </w:r>
      <w:r w:rsidR="00F728E2">
        <w:rPr>
          <w:rFonts w:eastAsia="標楷體" w:hint="eastAsia"/>
          <w:sz w:val="28"/>
          <w:szCs w:val="28"/>
        </w:rPr>
        <w:t>這個培訓總共需花兩天的時間，這一次工作坊邀請了</w:t>
      </w:r>
      <w:r w:rsidR="00F728E2" w:rsidRPr="00585EFE">
        <w:rPr>
          <w:rFonts w:eastAsia="標楷體" w:hint="eastAsia"/>
          <w:sz w:val="28"/>
          <w:szCs w:val="28"/>
        </w:rPr>
        <w:t>Janne Rosvik</w:t>
      </w:r>
      <w:r w:rsidR="003124D4">
        <w:rPr>
          <w:rFonts w:eastAsia="標楷體" w:hint="eastAsia"/>
          <w:sz w:val="28"/>
          <w:szCs w:val="28"/>
        </w:rPr>
        <w:t>訓練講師</w:t>
      </w:r>
      <w:r w:rsidR="00F728E2" w:rsidRPr="00585EFE">
        <w:rPr>
          <w:rFonts w:eastAsia="標楷體" w:hint="eastAsia"/>
          <w:sz w:val="28"/>
          <w:szCs w:val="28"/>
        </w:rPr>
        <w:t>與</w:t>
      </w:r>
      <w:r w:rsidR="00F728E2" w:rsidRPr="00585EFE">
        <w:rPr>
          <w:rFonts w:eastAsia="標楷體" w:hint="eastAsia"/>
          <w:sz w:val="28"/>
          <w:szCs w:val="28"/>
        </w:rPr>
        <w:t>Marit Mjorud</w:t>
      </w:r>
      <w:r w:rsidR="003124D4">
        <w:rPr>
          <w:rFonts w:eastAsia="標楷體" w:hint="eastAsia"/>
          <w:sz w:val="28"/>
          <w:szCs w:val="28"/>
        </w:rPr>
        <w:t>研究員</w:t>
      </w:r>
      <w:r w:rsidR="00F728E2">
        <w:rPr>
          <w:rFonts w:eastAsia="標楷體" w:hint="eastAsia"/>
          <w:sz w:val="28"/>
          <w:szCs w:val="28"/>
        </w:rPr>
        <w:t>親自來到臺灣</w:t>
      </w:r>
      <w:r w:rsidR="0012392F">
        <w:rPr>
          <w:rFonts w:eastAsia="標楷體" w:hint="eastAsia"/>
          <w:sz w:val="28"/>
          <w:szCs w:val="28"/>
        </w:rPr>
        <w:t>，於</w:t>
      </w:r>
      <w:r w:rsidR="00AC1243">
        <w:rPr>
          <w:rFonts w:eastAsia="標楷體" w:hint="eastAsia"/>
          <w:sz w:val="28"/>
          <w:szCs w:val="28"/>
        </w:rPr>
        <w:t>兩天工作坊中</w:t>
      </w:r>
      <w:r w:rsidR="00F728E2">
        <w:rPr>
          <w:rFonts w:eastAsia="標楷體" w:hint="eastAsia"/>
          <w:sz w:val="28"/>
          <w:szCs w:val="28"/>
        </w:rPr>
        <w:t>實際進行</w:t>
      </w:r>
      <w:r w:rsidR="00F728E2">
        <w:rPr>
          <w:rFonts w:eastAsia="標楷體" w:hint="eastAsia"/>
          <w:sz w:val="28"/>
          <w:szCs w:val="28"/>
        </w:rPr>
        <w:t>VIPS</w:t>
      </w:r>
      <w:r w:rsidR="00F728E2">
        <w:rPr>
          <w:rFonts w:eastAsia="標楷體" w:hint="eastAsia"/>
          <w:sz w:val="28"/>
          <w:szCs w:val="28"/>
        </w:rPr>
        <w:t>完整的訓練方案。</w:t>
      </w:r>
    </w:p>
    <w:p w:rsidR="00AC1243" w:rsidRDefault="00AC1243">
      <w:pPr>
        <w:widowControl/>
        <w:rPr>
          <w:rFonts w:eastAsia="標楷體"/>
          <w:sz w:val="28"/>
          <w:szCs w:val="28"/>
        </w:rPr>
      </w:pPr>
      <w:r>
        <w:rPr>
          <w:rFonts w:eastAsia="標楷體"/>
          <w:sz w:val="28"/>
          <w:szCs w:val="28"/>
        </w:rPr>
        <w:br w:type="page"/>
      </w:r>
    </w:p>
    <w:p w:rsidR="00EE14E6" w:rsidRPr="002539C9" w:rsidRDefault="00AC1243" w:rsidP="00A55D1B">
      <w:pPr>
        <w:pStyle w:val="af"/>
        <w:widowControl/>
        <w:numPr>
          <w:ilvl w:val="0"/>
          <w:numId w:val="30"/>
        </w:numPr>
        <w:spacing w:line="440" w:lineRule="exact"/>
        <w:ind w:leftChars="0"/>
        <w:jc w:val="both"/>
        <w:rPr>
          <w:rFonts w:eastAsia="標楷體"/>
          <w:color w:val="FF0000"/>
          <w:sz w:val="28"/>
          <w:szCs w:val="28"/>
        </w:rPr>
      </w:pPr>
      <w:r w:rsidRPr="00AC1243">
        <w:rPr>
          <w:rFonts w:eastAsia="標楷體" w:hint="eastAsia"/>
          <w:sz w:val="28"/>
          <w:szCs w:val="28"/>
        </w:rPr>
        <w:lastRenderedPageBreak/>
        <w:t>課程時間表</w:t>
      </w:r>
      <w:r w:rsidR="00A55D1B">
        <w:rPr>
          <w:rFonts w:eastAsia="標楷體" w:hint="eastAsia"/>
          <w:sz w:val="28"/>
          <w:szCs w:val="28"/>
        </w:rPr>
        <w:t xml:space="preserve"> </w:t>
      </w:r>
    </w:p>
    <w:p w:rsidR="002539C9" w:rsidRDefault="002539C9" w:rsidP="002539C9">
      <w:pPr>
        <w:pStyle w:val="af"/>
        <w:widowControl/>
        <w:spacing w:line="440" w:lineRule="exact"/>
        <w:ind w:leftChars="0"/>
        <w:jc w:val="both"/>
        <w:rPr>
          <w:rFonts w:eastAsia="標楷體"/>
          <w:sz w:val="28"/>
          <w:szCs w:val="28"/>
        </w:rPr>
      </w:pPr>
      <w:r>
        <w:rPr>
          <w:rFonts w:eastAsia="標楷體" w:hint="eastAsia"/>
          <w:sz w:val="28"/>
          <w:szCs w:val="28"/>
        </w:rPr>
        <w:t>課程目的：</w:t>
      </w:r>
    </w:p>
    <w:p w:rsidR="002539C9" w:rsidRPr="002539C9" w:rsidRDefault="002539C9" w:rsidP="002539C9">
      <w:pPr>
        <w:pStyle w:val="af"/>
        <w:widowControl/>
        <w:numPr>
          <w:ilvl w:val="0"/>
          <w:numId w:val="32"/>
        </w:numPr>
        <w:spacing w:line="440" w:lineRule="exact"/>
        <w:ind w:leftChars="0"/>
        <w:jc w:val="both"/>
        <w:rPr>
          <w:rFonts w:eastAsia="標楷體"/>
          <w:color w:val="FF0000"/>
          <w:sz w:val="28"/>
          <w:szCs w:val="28"/>
        </w:rPr>
      </w:pPr>
      <w:r>
        <w:rPr>
          <w:rFonts w:eastAsia="標楷體" w:hint="eastAsia"/>
          <w:sz w:val="28"/>
          <w:szCs w:val="28"/>
        </w:rPr>
        <w:t xml:space="preserve">VIPS </w:t>
      </w:r>
      <w:r>
        <w:rPr>
          <w:rFonts w:eastAsia="標楷體" w:hint="eastAsia"/>
          <w:sz w:val="28"/>
          <w:szCs w:val="28"/>
        </w:rPr>
        <w:t>訓練方案</w:t>
      </w:r>
      <w:r>
        <w:rPr>
          <w:rFonts w:eastAsia="標楷體" w:hint="eastAsia"/>
          <w:sz w:val="28"/>
          <w:szCs w:val="28"/>
        </w:rPr>
        <w:t>(VPM)</w:t>
      </w:r>
      <w:r>
        <w:rPr>
          <w:rFonts w:eastAsia="標楷體" w:hint="eastAsia"/>
          <w:sz w:val="28"/>
          <w:szCs w:val="28"/>
        </w:rPr>
        <w:t>簡介</w:t>
      </w:r>
    </w:p>
    <w:p w:rsidR="002539C9" w:rsidRPr="00AC1243" w:rsidRDefault="002539C9" w:rsidP="002539C9">
      <w:pPr>
        <w:pStyle w:val="af"/>
        <w:widowControl/>
        <w:numPr>
          <w:ilvl w:val="0"/>
          <w:numId w:val="32"/>
        </w:numPr>
        <w:spacing w:line="440" w:lineRule="exact"/>
        <w:ind w:leftChars="0"/>
        <w:jc w:val="both"/>
        <w:rPr>
          <w:rFonts w:eastAsia="標楷體"/>
          <w:color w:val="FF0000"/>
          <w:sz w:val="28"/>
          <w:szCs w:val="28"/>
        </w:rPr>
      </w:pPr>
      <w:r>
        <w:rPr>
          <w:rFonts w:eastAsia="標楷體" w:hint="eastAsia"/>
          <w:sz w:val="28"/>
          <w:szCs w:val="28"/>
        </w:rPr>
        <w:t>學習如何執行</w:t>
      </w:r>
      <w:r>
        <w:rPr>
          <w:rFonts w:eastAsia="標楷體" w:hint="eastAsia"/>
          <w:sz w:val="28"/>
          <w:szCs w:val="28"/>
        </w:rPr>
        <w:t>VPM</w:t>
      </w:r>
      <w:r>
        <w:rPr>
          <w:rFonts w:eastAsia="標楷體" w:hint="eastAsia"/>
          <w:sz w:val="28"/>
          <w:szCs w:val="28"/>
        </w:rPr>
        <w:t>基礎課程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33"/>
        <w:gridCol w:w="4530"/>
      </w:tblGrid>
      <w:tr w:rsidR="003F0301" w:rsidRPr="00E91805" w:rsidTr="006B46B1">
        <w:trPr>
          <w:trHeight w:val="176"/>
          <w:tblHeader/>
          <w:jc w:val="center"/>
        </w:trPr>
        <w:tc>
          <w:tcPr>
            <w:tcW w:w="5000" w:type="pct"/>
            <w:gridSpan w:val="3"/>
            <w:vAlign w:val="center"/>
          </w:tcPr>
          <w:p w:rsidR="003F0301" w:rsidRPr="006B46B1" w:rsidRDefault="00520A42" w:rsidP="00414EBA">
            <w:pPr>
              <w:tabs>
                <w:tab w:val="left" w:pos="3932"/>
              </w:tabs>
              <w:spacing w:line="360" w:lineRule="exact"/>
              <w:jc w:val="center"/>
              <w:rPr>
                <w:rFonts w:eastAsia="標楷體"/>
                <w:sz w:val="22"/>
              </w:rPr>
            </w:pPr>
            <w:r w:rsidRPr="006B46B1">
              <w:rPr>
                <w:rFonts w:eastAsia="標楷體" w:hint="eastAsia"/>
                <w:sz w:val="22"/>
              </w:rPr>
              <w:t>第一天</w:t>
            </w:r>
            <w:r w:rsidR="00C66A9E" w:rsidRPr="006B46B1">
              <w:rPr>
                <w:rFonts w:eastAsia="標楷體" w:hint="eastAsia"/>
                <w:sz w:val="22"/>
              </w:rPr>
              <w:t>(13</w:t>
            </w:r>
            <w:r w:rsidR="00337878" w:rsidRPr="006B46B1">
              <w:rPr>
                <w:rFonts w:eastAsia="標楷體" w:hint="eastAsia"/>
                <w:sz w:val="22"/>
              </w:rPr>
              <w:t>日</w:t>
            </w:r>
            <w:r w:rsidR="00337878" w:rsidRPr="006B46B1">
              <w:rPr>
                <w:rFonts w:eastAsia="標楷體" w:hint="eastAsia"/>
                <w:sz w:val="22"/>
              </w:rPr>
              <w:t>)</w:t>
            </w:r>
          </w:p>
        </w:tc>
      </w:tr>
      <w:tr w:rsidR="003F0301" w:rsidRPr="00E91805" w:rsidTr="000254B6">
        <w:trPr>
          <w:trHeight w:val="365"/>
          <w:tblHeader/>
          <w:jc w:val="center"/>
        </w:trPr>
        <w:tc>
          <w:tcPr>
            <w:tcW w:w="731" w:type="pct"/>
            <w:vAlign w:val="center"/>
          </w:tcPr>
          <w:p w:rsidR="003F0301" w:rsidRPr="00E91805" w:rsidRDefault="003F0301" w:rsidP="00414EBA">
            <w:pPr>
              <w:spacing w:line="360" w:lineRule="exact"/>
              <w:ind w:right="18"/>
              <w:jc w:val="center"/>
              <w:rPr>
                <w:rFonts w:eastAsia="標楷體"/>
                <w:spacing w:val="20"/>
              </w:rPr>
            </w:pPr>
            <w:r w:rsidRPr="00E91805">
              <w:rPr>
                <w:rFonts w:eastAsia="標楷體"/>
                <w:spacing w:val="20"/>
              </w:rPr>
              <w:t>時間</w:t>
            </w:r>
          </w:p>
        </w:tc>
        <w:tc>
          <w:tcPr>
            <w:tcW w:w="1984" w:type="pct"/>
            <w:vAlign w:val="center"/>
          </w:tcPr>
          <w:p w:rsidR="003F0301" w:rsidRPr="006B46B1" w:rsidRDefault="003F0301" w:rsidP="00414EBA">
            <w:pPr>
              <w:tabs>
                <w:tab w:val="left" w:pos="3932"/>
              </w:tabs>
              <w:spacing w:line="360" w:lineRule="exact"/>
              <w:jc w:val="center"/>
              <w:rPr>
                <w:rFonts w:eastAsia="標楷體"/>
                <w:sz w:val="22"/>
              </w:rPr>
            </w:pPr>
            <w:r w:rsidRPr="006B46B1">
              <w:rPr>
                <w:rFonts w:eastAsia="標楷體"/>
                <w:sz w:val="22"/>
              </w:rPr>
              <w:t>課程名稱</w:t>
            </w:r>
          </w:p>
        </w:tc>
        <w:tc>
          <w:tcPr>
            <w:tcW w:w="2285" w:type="pct"/>
            <w:vAlign w:val="center"/>
          </w:tcPr>
          <w:p w:rsidR="003F0301" w:rsidRPr="006B46B1" w:rsidRDefault="003F0301" w:rsidP="00414EBA">
            <w:pPr>
              <w:tabs>
                <w:tab w:val="left" w:pos="3932"/>
              </w:tabs>
              <w:spacing w:line="360" w:lineRule="exact"/>
              <w:jc w:val="center"/>
              <w:rPr>
                <w:rFonts w:eastAsia="標楷體"/>
                <w:sz w:val="22"/>
              </w:rPr>
            </w:pPr>
            <w:r w:rsidRPr="006B46B1">
              <w:rPr>
                <w:rFonts w:eastAsia="標楷體"/>
                <w:sz w:val="22"/>
              </w:rPr>
              <w:t>主</w:t>
            </w:r>
            <w:r w:rsidRPr="006B46B1">
              <w:rPr>
                <w:rFonts w:eastAsia="標楷體" w:hint="eastAsia"/>
                <w:sz w:val="22"/>
              </w:rPr>
              <w:t>講</w:t>
            </w:r>
            <w:r w:rsidRPr="006B46B1">
              <w:rPr>
                <w:rFonts w:eastAsia="標楷體"/>
                <w:sz w:val="22"/>
              </w:rPr>
              <w:t>人</w:t>
            </w:r>
          </w:p>
        </w:tc>
      </w:tr>
      <w:tr w:rsidR="003F0301" w:rsidRPr="00E91805" w:rsidTr="000254B6">
        <w:trPr>
          <w:trHeight w:val="271"/>
          <w:jc w:val="center"/>
        </w:trPr>
        <w:tc>
          <w:tcPr>
            <w:tcW w:w="731" w:type="pct"/>
            <w:vAlign w:val="center"/>
          </w:tcPr>
          <w:p w:rsidR="003F0301" w:rsidRPr="00E91805" w:rsidRDefault="00D71C92" w:rsidP="006458B1">
            <w:pPr>
              <w:spacing w:line="360" w:lineRule="exact"/>
              <w:jc w:val="center"/>
              <w:rPr>
                <w:rFonts w:eastAsia="標楷體"/>
              </w:rPr>
            </w:pPr>
            <w:r>
              <w:rPr>
                <w:rFonts w:eastAsia="標楷體" w:hint="eastAsia"/>
              </w:rPr>
              <w:t>8</w:t>
            </w:r>
            <w:r w:rsidR="003F0301" w:rsidRPr="00E91805">
              <w:rPr>
                <w:rFonts w:eastAsia="標楷體"/>
              </w:rPr>
              <w:t>:</w:t>
            </w:r>
            <w:r>
              <w:rPr>
                <w:rFonts w:eastAsia="標楷體" w:hint="eastAsia"/>
              </w:rPr>
              <w:t>0</w:t>
            </w:r>
            <w:r w:rsidR="003F0301" w:rsidRPr="00E91805">
              <w:rPr>
                <w:rFonts w:eastAsia="標楷體"/>
              </w:rPr>
              <w:t>0~</w:t>
            </w:r>
            <w:r w:rsidR="003F0301" w:rsidRPr="00E91805">
              <w:rPr>
                <w:rFonts w:eastAsia="標楷體" w:hint="eastAsia"/>
              </w:rPr>
              <w:t>8</w:t>
            </w:r>
            <w:r w:rsidR="003F0301" w:rsidRPr="00E91805">
              <w:rPr>
                <w:rFonts w:eastAsia="標楷體"/>
              </w:rPr>
              <w:t>:</w:t>
            </w:r>
            <w:r w:rsidR="006458B1">
              <w:rPr>
                <w:rFonts w:eastAsia="標楷體" w:hint="eastAsia"/>
              </w:rPr>
              <w:t>3</w:t>
            </w:r>
            <w:r w:rsidR="003F0301" w:rsidRPr="00E91805">
              <w:rPr>
                <w:rFonts w:eastAsia="標楷體"/>
              </w:rPr>
              <w:t>0</w:t>
            </w:r>
          </w:p>
        </w:tc>
        <w:tc>
          <w:tcPr>
            <w:tcW w:w="1984" w:type="pct"/>
            <w:vAlign w:val="center"/>
          </w:tcPr>
          <w:p w:rsidR="003F0301" w:rsidRPr="006B46B1" w:rsidRDefault="003F0301" w:rsidP="00414EBA">
            <w:pPr>
              <w:tabs>
                <w:tab w:val="left" w:pos="3932"/>
              </w:tabs>
              <w:spacing w:line="360" w:lineRule="exact"/>
              <w:jc w:val="center"/>
              <w:rPr>
                <w:rFonts w:eastAsia="標楷體"/>
                <w:sz w:val="22"/>
              </w:rPr>
            </w:pPr>
            <w:r w:rsidRPr="006B46B1">
              <w:rPr>
                <w:rFonts w:eastAsia="標楷體"/>
                <w:sz w:val="22"/>
              </w:rPr>
              <w:t>報到</w:t>
            </w:r>
          </w:p>
        </w:tc>
        <w:tc>
          <w:tcPr>
            <w:tcW w:w="2285" w:type="pct"/>
            <w:vAlign w:val="center"/>
          </w:tcPr>
          <w:p w:rsidR="003F0301" w:rsidRPr="006B46B1" w:rsidRDefault="003F0301" w:rsidP="00414EBA">
            <w:pPr>
              <w:tabs>
                <w:tab w:val="left" w:pos="3932"/>
              </w:tabs>
              <w:spacing w:line="360" w:lineRule="exact"/>
              <w:jc w:val="center"/>
              <w:rPr>
                <w:rFonts w:eastAsia="標楷體"/>
                <w:sz w:val="22"/>
              </w:rPr>
            </w:pPr>
            <w:r w:rsidRPr="006B46B1">
              <w:rPr>
                <w:rFonts w:eastAsia="標楷體"/>
                <w:sz w:val="22"/>
              </w:rPr>
              <w:t>衛生福利部南區老人之家</w:t>
            </w:r>
          </w:p>
        </w:tc>
      </w:tr>
      <w:tr w:rsidR="003F0301" w:rsidRPr="00E91805" w:rsidTr="000254B6">
        <w:trPr>
          <w:trHeight w:val="551"/>
          <w:jc w:val="center"/>
        </w:trPr>
        <w:tc>
          <w:tcPr>
            <w:tcW w:w="731" w:type="pct"/>
            <w:vAlign w:val="center"/>
          </w:tcPr>
          <w:p w:rsidR="003F0301" w:rsidRPr="00E91805" w:rsidRDefault="003F0301" w:rsidP="006458B1">
            <w:pPr>
              <w:spacing w:line="360" w:lineRule="exact"/>
              <w:jc w:val="center"/>
              <w:rPr>
                <w:rFonts w:eastAsia="標楷體"/>
              </w:rPr>
            </w:pPr>
            <w:r w:rsidRPr="00E91805">
              <w:rPr>
                <w:rFonts w:eastAsia="標楷體" w:hint="eastAsia"/>
              </w:rPr>
              <w:t>8</w:t>
            </w:r>
            <w:r w:rsidRPr="00E91805">
              <w:rPr>
                <w:rFonts w:eastAsia="標楷體"/>
              </w:rPr>
              <w:t>:</w:t>
            </w:r>
            <w:r w:rsidR="006458B1">
              <w:rPr>
                <w:rFonts w:eastAsia="標楷體" w:hint="eastAsia"/>
              </w:rPr>
              <w:t>3</w:t>
            </w:r>
            <w:r w:rsidRPr="00E91805">
              <w:rPr>
                <w:rFonts w:eastAsia="標楷體"/>
              </w:rPr>
              <w:t>0-</w:t>
            </w:r>
            <w:r w:rsidR="006458B1">
              <w:rPr>
                <w:rFonts w:eastAsia="標楷體" w:hint="eastAsia"/>
              </w:rPr>
              <w:t>9</w:t>
            </w:r>
            <w:r w:rsidRPr="00E91805">
              <w:rPr>
                <w:rFonts w:eastAsia="標楷體"/>
              </w:rPr>
              <w:t>:</w:t>
            </w:r>
            <w:r w:rsidR="006458B1">
              <w:rPr>
                <w:rFonts w:eastAsia="標楷體" w:hint="eastAsia"/>
              </w:rPr>
              <w:t>0</w:t>
            </w:r>
            <w:r w:rsidRPr="00E91805">
              <w:rPr>
                <w:rFonts w:eastAsia="標楷體"/>
              </w:rPr>
              <w:t>0</w:t>
            </w:r>
          </w:p>
        </w:tc>
        <w:tc>
          <w:tcPr>
            <w:tcW w:w="1984" w:type="pct"/>
            <w:vAlign w:val="center"/>
          </w:tcPr>
          <w:p w:rsidR="00A117DA" w:rsidRPr="006B46B1" w:rsidRDefault="00A117DA" w:rsidP="00414EBA">
            <w:pPr>
              <w:tabs>
                <w:tab w:val="left" w:pos="3932"/>
              </w:tabs>
              <w:spacing w:line="360" w:lineRule="exact"/>
              <w:jc w:val="center"/>
              <w:rPr>
                <w:rFonts w:eastAsia="標楷體"/>
                <w:sz w:val="22"/>
              </w:rPr>
            </w:pPr>
          </w:p>
          <w:p w:rsidR="003F0301" w:rsidRPr="006B46B1" w:rsidRDefault="003F0301" w:rsidP="00414EBA">
            <w:pPr>
              <w:tabs>
                <w:tab w:val="left" w:pos="3932"/>
              </w:tabs>
              <w:spacing w:line="360" w:lineRule="exact"/>
              <w:jc w:val="center"/>
              <w:rPr>
                <w:rFonts w:eastAsia="標楷體"/>
                <w:sz w:val="22"/>
              </w:rPr>
            </w:pPr>
            <w:r w:rsidRPr="006B46B1">
              <w:rPr>
                <w:rFonts w:eastAsia="標楷體"/>
                <w:sz w:val="22"/>
              </w:rPr>
              <w:t>開幕式</w:t>
            </w:r>
            <w:r w:rsidR="002472EB" w:rsidRPr="006B46B1">
              <w:rPr>
                <w:rFonts w:eastAsia="標楷體" w:hint="eastAsia"/>
                <w:sz w:val="22"/>
              </w:rPr>
              <w:t>暨長官嘉賓致詞</w:t>
            </w:r>
          </w:p>
          <w:p w:rsidR="00A117DA" w:rsidRPr="006B46B1" w:rsidRDefault="00A117DA" w:rsidP="00414EBA">
            <w:pPr>
              <w:tabs>
                <w:tab w:val="left" w:pos="3932"/>
              </w:tabs>
              <w:spacing w:line="360" w:lineRule="exact"/>
              <w:jc w:val="center"/>
              <w:rPr>
                <w:rFonts w:eastAsia="標楷體"/>
                <w:sz w:val="22"/>
              </w:rPr>
            </w:pPr>
          </w:p>
        </w:tc>
        <w:tc>
          <w:tcPr>
            <w:tcW w:w="2285" w:type="pct"/>
            <w:vAlign w:val="center"/>
          </w:tcPr>
          <w:p w:rsidR="002472EB" w:rsidRPr="00AC630D" w:rsidRDefault="002472EB" w:rsidP="00414EBA">
            <w:pPr>
              <w:tabs>
                <w:tab w:val="left" w:pos="3932"/>
              </w:tabs>
              <w:spacing w:line="360" w:lineRule="exact"/>
              <w:jc w:val="center"/>
              <w:rPr>
                <w:rFonts w:eastAsia="標楷體"/>
                <w:sz w:val="20"/>
              </w:rPr>
            </w:pPr>
            <w:r w:rsidRPr="00AC630D">
              <w:rPr>
                <w:rFonts w:eastAsia="標楷體" w:hint="eastAsia"/>
                <w:sz w:val="20"/>
              </w:rPr>
              <w:t>衛生福利部長官</w:t>
            </w:r>
            <w:r w:rsidR="006B46B1" w:rsidRPr="00AC630D">
              <w:rPr>
                <w:rFonts w:eastAsia="標楷體" w:hint="eastAsia"/>
                <w:sz w:val="20"/>
              </w:rPr>
              <w:t>、</w:t>
            </w:r>
            <w:r w:rsidR="00B06484" w:rsidRPr="00AC630D">
              <w:rPr>
                <w:rFonts w:eastAsia="標楷體" w:hint="eastAsia"/>
                <w:sz w:val="20"/>
              </w:rPr>
              <w:t>屏東縣政府長官</w:t>
            </w:r>
          </w:p>
          <w:p w:rsidR="003F5D0E" w:rsidRPr="00AC630D" w:rsidRDefault="00D60AF1" w:rsidP="00414EBA">
            <w:pPr>
              <w:tabs>
                <w:tab w:val="left" w:pos="3932"/>
              </w:tabs>
              <w:spacing w:line="360" w:lineRule="exact"/>
              <w:jc w:val="center"/>
              <w:rPr>
                <w:rFonts w:eastAsia="標楷體"/>
                <w:sz w:val="20"/>
              </w:rPr>
            </w:pPr>
            <w:r w:rsidRPr="00AC630D">
              <w:rPr>
                <w:rFonts w:eastAsia="標楷體" w:hint="eastAsia"/>
                <w:sz w:val="20"/>
              </w:rPr>
              <w:t>屏基醫療財團法人屏東基督教醫院</w:t>
            </w:r>
            <w:r w:rsidR="00AC630D" w:rsidRPr="00AC630D">
              <w:rPr>
                <w:rFonts w:eastAsia="標楷體" w:hint="eastAsia"/>
                <w:sz w:val="20"/>
              </w:rPr>
              <w:t xml:space="preserve"> </w:t>
            </w:r>
            <w:r w:rsidR="00AC630D" w:rsidRPr="00AC630D">
              <w:rPr>
                <w:rFonts w:eastAsia="標楷體" w:hint="eastAsia"/>
                <w:sz w:val="20"/>
              </w:rPr>
              <w:t>余廣亮</w:t>
            </w:r>
            <w:r w:rsidR="00AC630D">
              <w:rPr>
                <w:rFonts w:eastAsia="標楷體" w:hint="eastAsia"/>
                <w:sz w:val="20"/>
              </w:rPr>
              <w:t xml:space="preserve"> </w:t>
            </w:r>
            <w:r w:rsidR="00AC630D" w:rsidRPr="00AC630D">
              <w:rPr>
                <w:rFonts w:eastAsia="標楷體" w:hint="eastAsia"/>
                <w:sz w:val="20"/>
              </w:rPr>
              <w:t>院長</w:t>
            </w:r>
          </w:p>
          <w:p w:rsidR="00FC3DF7" w:rsidRPr="00AC630D" w:rsidRDefault="00FC3DF7" w:rsidP="00414EBA">
            <w:pPr>
              <w:tabs>
                <w:tab w:val="left" w:pos="3932"/>
              </w:tabs>
              <w:spacing w:line="360" w:lineRule="exact"/>
              <w:jc w:val="center"/>
              <w:rPr>
                <w:rFonts w:eastAsia="標楷體"/>
                <w:sz w:val="20"/>
              </w:rPr>
            </w:pPr>
            <w:r w:rsidRPr="00AC630D">
              <w:rPr>
                <w:rFonts w:eastAsia="標楷體" w:hint="eastAsia"/>
                <w:sz w:val="20"/>
              </w:rPr>
              <w:t>社團法人屏東縣志願服務協會</w:t>
            </w:r>
            <w:r w:rsidR="00EB74C6" w:rsidRPr="00AC630D">
              <w:rPr>
                <w:rFonts w:eastAsia="標楷體" w:hint="eastAsia"/>
                <w:sz w:val="20"/>
              </w:rPr>
              <w:t xml:space="preserve"> </w:t>
            </w:r>
            <w:r w:rsidR="00AC630D">
              <w:rPr>
                <w:rFonts w:eastAsia="標楷體" w:hint="eastAsia"/>
                <w:sz w:val="20"/>
              </w:rPr>
              <w:t>高錦鳳理</w:t>
            </w:r>
            <w:r w:rsidR="00AC630D">
              <w:rPr>
                <w:rFonts w:eastAsia="標楷體" w:hint="eastAsia"/>
                <w:sz w:val="20"/>
              </w:rPr>
              <w:t xml:space="preserve"> </w:t>
            </w:r>
            <w:r w:rsidR="00AC630D">
              <w:rPr>
                <w:rFonts w:eastAsia="標楷體" w:hint="eastAsia"/>
                <w:sz w:val="20"/>
              </w:rPr>
              <w:t>事長</w:t>
            </w:r>
          </w:p>
          <w:p w:rsidR="006B46B1" w:rsidRPr="00AC630D" w:rsidRDefault="003F0301" w:rsidP="006B46B1">
            <w:pPr>
              <w:tabs>
                <w:tab w:val="left" w:pos="3932"/>
              </w:tabs>
              <w:spacing w:line="360" w:lineRule="exact"/>
              <w:jc w:val="center"/>
              <w:rPr>
                <w:rFonts w:eastAsia="標楷體"/>
                <w:sz w:val="20"/>
              </w:rPr>
            </w:pPr>
            <w:r w:rsidRPr="00AC630D">
              <w:rPr>
                <w:rFonts w:eastAsia="標楷體"/>
                <w:sz w:val="20"/>
              </w:rPr>
              <w:t>衛生福利部南區老人之家</w:t>
            </w:r>
          </w:p>
          <w:p w:rsidR="003F0301" w:rsidRPr="006B46B1" w:rsidRDefault="003F0301" w:rsidP="006B46B1">
            <w:pPr>
              <w:tabs>
                <w:tab w:val="left" w:pos="3932"/>
              </w:tabs>
              <w:spacing w:line="360" w:lineRule="exact"/>
              <w:jc w:val="center"/>
              <w:rPr>
                <w:rFonts w:eastAsia="標楷體"/>
                <w:sz w:val="22"/>
              </w:rPr>
            </w:pPr>
            <w:r w:rsidRPr="00AC630D">
              <w:rPr>
                <w:rFonts w:eastAsia="標楷體"/>
                <w:sz w:val="20"/>
              </w:rPr>
              <w:t>許慧麗</w:t>
            </w:r>
            <w:r w:rsidRPr="00AC630D">
              <w:rPr>
                <w:rFonts w:eastAsia="標楷體"/>
                <w:sz w:val="20"/>
              </w:rPr>
              <w:t xml:space="preserve"> </w:t>
            </w:r>
            <w:r w:rsidR="00A16345" w:rsidRPr="00AC630D">
              <w:rPr>
                <w:rFonts w:eastAsia="標楷體" w:hint="eastAsia"/>
                <w:sz w:val="20"/>
              </w:rPr>
              <w:t>家</w:t>
            </w:r>
            <w:r w:rsidRPr="00AC630D">
              <w:rPr>
                <w:rFonts w:eastAsia="標楷體"/>
                <w:sz w:val="20"/>
              </w:rPr>
              <w:t>主任</w:t>
            </w:r>
          </w:p>
        </w:tc>
      </w:tr>
      <w:tr w:rsidR="008B1777" w:rsidRPr="00E91805" w:rsidTr="008B1777">
        <w:trPr>
          <w:trHeight w:val="750"/>
          <w:jc w:val="center"/>
        </w:trPr>
        <w:tc>
          <w:tcPr>
            <w:tcW w:w="731" w:type="pct"/>
            <w:tcBorders>
              <w:bottom w:val="dashed" w:sz="4" w:space="0" w:color="auto"/>
            </w:tcBorders>
            <w:vAlign w:val="center"/>
          </w:tcPr>
          <w:p w:rsidR="008B1777" w:rsidRPr="00E91805" w:rsidRDefault="006458B1" w:rsidP="006458B1">
            <w:pPr>
              <w:spacing w:line="360" w:lineRule="exact"/>
              <w:jc w:val="center"/>
              <w:rPr>
                <w:rFonts w:eastAsia="標楷體"/>
              </w:rPr>
            </w:pPr>
            <w:r>
              <w:rPr>
                <w:rFonts w:eastAsia="標楷體" w:hint="eastAsia"/>
              </w:rPr>
              <w:t>9</w:t>
            </w:r>
            <w:r w:rsidR="008B1777" w:rsidRPr="00E91805">
              <w:rPr>
                <w:rFonts w:eastAsia="標楷體"/>
              </w:rPr>
              <w:t>:</w:t>
            </w:r>
            <w:r>
              <w:rPr>
                <w:rFonts w:eastAsia="標楷體" w:hint="eastAsia"/>
              </w:rPr>
              <w:t>0</w:t>
            </w:r>
            <w:r w:rsidR="008B1777" w:rsidRPr="00E91805">
              <w:rPr>
                <w:rFonts w:eastAsia="標楷體"/>
              </w:rPr>
              <w:t>0</w:t>
            </w:r>
            <w:r w:rsidR="008B1777">
              <w:rPr>
                <w:rFonts w:eastAsia="標楷體" w:hint="eastAsia"/>
              </w:rPr>
              <w:t>~1</w:t>
            </w:r>
            <w:r>
              <w:rPr>
                <w:rFonts w:eastAsia="標楷體" w:hint="eastAsia"/>
              </w:rPr>
              <w:t>0</w:t>
            </w:r>
            <w:r w:rsidR="008B1777">
              <w:rPr>
                <w:rFonts w:eastAsia="標楷體" w:hint="eastAsia"/>
              </w:rPr>
              <w:t>:</w:t>
            </w:r>
            <w:r>
              <w:rPr>
                <w:rFonts w:eastAsia="標楷體" w:hint="eastAsia"/>
              </w:rPr>
              <w:t>0</w:t>
            </w:r>
            <w:r w:rsidR="008B1777">
              <w:rPr>
                <w:rFonts w:eastAsia="標楷體" w:hint="eastAsia"/>
              </w:rPr>
              <w:t>0</w:t>
            </w:r>
          </w:p>
        </w:tc>
        <w:tc>
          <w:tcPr>
            <w:tcW w:w="1984" w:type="pct"/>
            <w:tcBorders>
              <w:bottom w:val="dashed" w:sz="4" w:space="0" w:color="auto"/>
            </w:tcBorders>
            <w:vAlign w:val="center"/>
          </w:tcPr>
          <w:p w:rsidR="008B1777" w:rsidRPr="006B46B1" w:rsidRDefault="00CF1266" w:rsidP="003F5D0E">
            <w:pPr>
              <w:spacing w:line="360" w:lineRule="exact"/>
              <w:rPr>
                <w:rFonts w:eastAsia="標楷體"/>
                <w:sz w:val="22"/>
              </w:rPr>
            </w:pPr>
            <w:r>
              <w:rPr>
                <w:rFonts w:eastAsia="標楷體" w:hint="eastAsia"/>
                <w:sz w:val="22"/>
              </w:rPr>
              <w:t>失</w:t>
            </w:r>
            <w:r w:rsidR="007501E8">
              <w:rPr>
                <w:rFonts w:eastAsia="標楷體" w:hint="eastAsia"/>
                <w:sz w:val="22"/>
              </w:rPr>
              <w:t>智</w:t>
            </w:r>
            <w:r>
              <w:rPr>
                <w:rFonts w:eastAsia="標楷體" w:hint="eastAsia"/>
                <w:sz w:val="22"/>
              </w:rPr>
              <w:t>的視角</w:t>
            </w:r>
          </w:p>
        </w:tc>
        <w:tc>
          <w:tcPr>
            <w:tcW w:w="2285" w:type="pct"/>
            <w:vMerge w:val="restart"/>
            <w:vAlign w:val="center"/>
          </w:tcPr>
          <w:p w:rsidR="008B1777" w:rsidRDefault="008B1777" w:rsidP="00053EAB">
            <w:pPr>
              <w:spacing w:line="360" w:lineRule="exact"/>
              <w:rPr>
                <w:rFonts w:eastAsia="標楷體"/>
                <w:sz w:val="22"/>
              </w:rPr>
            </w:pPr>
            <w:r w:rsidRPr="006B46B1">
              <w:rPr>
                <w:rFonts w:eastAsia="標楷體" w:hint="eastAsia"/>
                <w:sz w:val="22"/>
              </w:rPr>
              <w:t>主講人：挪威「國家老年健康中心」</w:t>
            </w:r>
          </w:p>
          <w:p w:rsidR="008B1777" w:rsidRPr="006B46B1" w:rsidRDefault="008B1777" w:rsidP="00053EAB">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8B1777" w:rsidRPr="006B46B1" w:rsidRDefault="008B1777" w:rsidP="009659C5">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8B1777" w:rsidRPr="00E91805" w:rsidTr="008B1777">
        <w:trPr>
          <w:trHeight w:val="450"/>
          <w:jc w:val="center"/>
        </w:trPr>
        <w:tc>
          <w:tcPr>
            <w:tcW w:w="731" w:type="pct"/>
            <w:tcBorders>
              <w:top w:val="dashed" w:sz="4" w:space="0" w:color="auto"/>
            </w:tcBorders>
            <w:vAlign w:val="center"/>
          </w:tcPr>
          <w:p w:rsidR="008B1777" w:rsidRDefault="008B1777" w:rsidP="006458B1">
            <w:pPr>
              <w:spacing w:line="360" w:lineRule="exact"/>
              <w:jc w:val="center"/>
              <w:rPr>
                <w:rFonts w:eastAsia="標楷體"/>
              </w:rPr>
            </w:pPr>
            <w:r>
              <w:rPr>
                <w:rFonts w:eastAsia="標楷體" w:hint="eastAsia"/>
              </w:rPr>
              <w:t>1</w:t>
            </w:r>
            <w:r w:rsidR="006458B1">
              <w:rPr>
                <w:rFonts w:eastAsia="標楷體" w:hint="eastAsia"/>
              </w:rPr>
              <w:t>0</w:t>
            </w:r>
            <w:r>
              <w:rPr>
                <w:rFonts w:eastAsia="標楷體" w:hint="eastAsia"/>
              </w:rPr>
              <w:t>:</w:t>
            </w:r>
            <w:r w:rsidR="006458B1">
              <w:rPr>
                <w:rFonts w:eastAsia="標楷體" w:hint="eastAsia"/>
              </w:rPr>
              <w:t>0</w:t>
            </w:r>
            <w:r>
              <w:rPr>
                <w:rFonts w:eastAsia="標楷體" w:hint="eastAsia"/>
              </w:rPr>
              <w:t>0~1</w:t>
            </w:r>
            <w:r w:rsidR="006458B1">
              <w:rPr>
                <w:rFonts w:eastAsia="標楷體" w:hint="eastAsia"/>
              </w:rPr>
              <w:t>0</w:t>
            </w:r>
            <w:r>
              <w:rPr>
                <w:rFonts w:eastAsia="標楷體" w:hint="eastAsia"/>
              </w:rPr>
              <w:t>:</w:t>
            </w:r>
            <w:r w:rsidR="006458B1">
              <w:rPr>
                <w:rFonts w:eastAsia="標楷體" w:hint="eastAsia"/>
              </w:rPr>
              <w:t>15</w:t>
            </w:r>
          </w:p>
        </w:tc>
        <w:tc>
          <w:tcPr>
            <w:tcW w:w="1984" w:type="pct"/>
            <w:tcBorders>
              <w:top w:val="dashed" w:sz="4" w:space="0" w:color="auto"/>
            </w:tcBorders>
            <w:vAlign w:val="center"/>
          </w:tcPr>
          <w:p w:rsidR="008B1777" w:rsidRPr="006B46B1" w:rsidRDefault="006458B1" w:rsidP="003F5D0E">
            <w:pPr>
              <w:spacing w:line="360" w:lineRule="exact"/>
              <w:rPr>
                <w:rFonts w:eastAsia="標楷體"/>
                <w:sz w:val="22"/>
              </w:rPr>
            </w:pPr>
            <w:r>
              <w:rPr>
                <w:rFonts w:eastAsia="標楷體" w:hint="eastAsia"/>
                <w:sz w:val="22"/>
              </w:rPr>
              <w:t>休息</w:t>
            </w:r>
          </w:p>
        </w:tc>
        <w:tc>
          <w:tcPr>
            <w:tcW w:w="2285" w:type="pct"/>
            <w:vMerge/>
            <w:vAlign w:val="center"/>
          </w:tcPr>
          <w:p w:rsidR="008B1777" w:rsidRPr="006B46B1" w:rsidRDefault="008B1777" w:rsidP="00053EAB">
            <w:pPr>
              <w:spacing w:line="360" w:lineRule="exact"/>
              <w:rPr>
                <w:rFonts w:eastAsia="標楷體"/>
                <w:sz w:val="22"/>
              </w:rPr>
            </w:pPr>
          </w:p>
        </w:tc>
      </w:tr>
      <w:tr w:rsidR="006458B1" w:rsidRPr="00E91805" w:rsidTr="008B1777">
        <w:trPr>
          <w:trHeight w:val="450"/>
          <w:jc w:val="center"/>
        </w:trPr>
        <w:tc>
          <w:tcPr>
            <w:tcW w:w="731" w:type="pct"/>
            <w:tcBorders>
              <w:top w:val="dashed" w:sz="4" w:space="0" w:color="auto"/>
            </w:tcBorders>
            <w:vAlign w:val="center"/>
          </w:tcPr>
          <w:p w:rsidR="006458B1" w:rsidRDefault="006458B1" w:rsidP="006458B1">
            <w:pPr>
              <w:spacing w:line="360" w:lineRule="exact"/>
              <w:jc w:val="center"/>
              <w:rPr>
                <w:rFonts w:eastAsia="標楷體"/>
              </w:rPr>
            </w:pPr>
            <w:r>
              <w:rPr>
                <w:rFonts w:eastAsia="標楷體" w:hint="eastAsia"/>
              </w:rPr>
              <w:t>10:15~11:00</w:t>
            </w:r>
          </w:p>
        </w:tc>
        <w:tc>
          <w:tcPr>
            <w:tcW w:w="1984" w:type="pct"/>
            <w:tcBorders>
              <w:top w:val="dashed" w:sz="4" w:space="0" w:color="auto"/>
            </w:tcBorders>
            <w:vAlign w:val="center"/>
          </w:tcPr>
          <w:p w:rsidR="006458B1" w:rsidRDefault="006458B1" w:rsidP="003F5D0E">
            <w:pPr>
              <w:spacing w:line="360" w:lineRule="exact"/>
              <w:rPr>
                <w:rFonts w:eastAsia="標楷體"/>
                <w:sz w:val="22"/>
              </w:rPr>
            </w:pPr>
            <w:r>
              <w:rPr>
                <w:rFonts w:eastAsia="標楷體" w:hint="eastAsia"/>
                <w:sz w:val="22"/>
              </w:rPr>
              <w:t>轉變照顧價值─以人為本的照顧價值</w:t>
            </w:r>
          </w:p>
          <w:p w:rsidR="00957788" w:rsidRDefault="00957788" w:rsidP="003F5D0E">
            <w:pPr>
              <w:spacing w:line="360" w:lineRule="exact"/>
              <w:rPr>
                <w:rFonts w:eastAsia="標楷體"/>
                <w:sz w:val="22"/>
              </w:rPr>
            </w:pPr>
            <w:r>
              <w:rPr>
                <w:rFonts w:eastAsia="標楷體" w:hint="eastAsia"/>
                <w:sz w:val="22"/>
              </w:rPr>
              <w:t>失智症者的充權模式</w:t>
            </w:r>
            <w:r>
              <w:rPr>
                <w:rFonts w:eastAsia="標楷體" w:hint="eastAsia"/>
                <w:sz w:val="22"/>
              </w:rPr>
              <w:t>(enriched model)</w:t>
            </w:r>
          </w:p>
        </w:tc>
        <w:tc>
          <w:tcPr>
            <w:tcW w:w="2285" w:type="pct"/>
            <w:vAlign w:val="center"/>
          </w:tcPr>
          <w:p w:rsidR="002539C9" w:rsidRDefault="002539C9" w:rsidP="002539C9">
            <w:pPr>
              <w:spacing w:line="360" w:lineRule="exact"/>
              <w:rPr>
                <w:rFonts w:eastAsia="標楷體"/>
                <w:sz w:val="22"/>
              </w:rPr>
            </w:pPr>
            <w:r w:rsidRPr="006B46B1">
              <w:rPr>
                <w:rFonts w:eastAsia="標楷體" w:hint="eastAsia"/>
                <w:sz w:val="22"/>
              </w:rPr>
              <w:t>主講人：挪威「國家老年健康中心」</w:t>
            </w:r>
          </w:p>
          <w:p w:rsidR="002539C9" w:rsidRPr="006B46B1" w:rsidRDefault="002539C9" w:rsidP="002539C9">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6458B1" w:rsidRPr="006B46B1" w:rsidRDefault="002539C9" w:rsidP="002539C9">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957788" w:rsidRPr="00E91805" w:rsidTr="00957788">
        <w:trPr>
          <w:trHeight w:val="450"/>
          <w:jc w:val="center"/>
        </w:trPr>
        <w:tc>
          <w:tcPr>
            <w:tcW w:w="731" w:type="pct"/>
            <w:tcBorders>
              <w:top w:val="dashed" w:sz="4" w:space="0" w:color="auto"/>
            </w:tcBorders>
            <w:vAlign w:val="center"/>
          </w:tcPr>
          <w:p w:rsidR="00957788" w:rsidRDefault="00957788" w:rsidP="006458B1">
            <w:pPr>
              <w:spacing w:line="360" w:lineRule="exact"/>
              <w:jc w:val="center"/>
              <w:rPr>
                <w:rFonts w:eastAsia="標楷體"/>
              </w:rPr>
            </w:pPr>
            <w:r>
              <w:rPr>
                <w:rFonts w:eastAsia="標楷體" w:hint="eastAsia"/>
              </w:rPr>
              <w:t>11:00~11:15</w:t>
            </w:r>
          </w:p>
        </w:tc>
        <w:tc>
          <w:tcPr>
            <w:tcW w:w="4269" w:type="pct"/>
            <w:gridSpan w:val="2"/>
            <w:tcBorders>
              <w:top w:val="dashed" w:sz="4" w:space="0" w:color="auto"/>
            </w:tcBorders>
            <w:vAlign w:val="center"/>
          </w:tcPr>
          <w:p w:rsidR="00957788" w:rsidRPr="006B46B1" w:rsidRDefault="00957788" w:rsidP="00957788">
            <w:pPr>
              <w:spacing w:line="360" w:lineRule="exact"/>
              <w:jc w:val="center"/>
              <w:rPr>
                <w:rFonts w:eastAsia="標楷體"/>
                <w:sz w:val="22"/>
              </w:rPr>
            </w:pPr>
            <w:r>
              <w:rPr>
                <w:rFonts w:eastAsia="標楷體" w:hint="eastAsia"/>
                <w:sz w:val="22"/>
              </w:rPr>
              <w:t>休息</w:t>
            </w:r>
          </w:p>
        </w:tc>
      </w:tr>
      <w:tr w:rsidR="002539C9" w:rsidRPr="00E91805" w:rsidTr="008B1777">
        <w:trPr>
          <w:trHeight w:val="450"/>
          <w:jc w:val="center"/>
        </w:trPr>
        <w:tc>
          <w:tcPr>
            <w:tcW w:w="731" w:type="pct"/>
            <w:tcBorders>
              <w:top w:val="dashed" w:sz="4" w:space="0" w:color="auto"/>
            </w:tcBorders>
            <w:vAlign w:val="center"/>
          </w:tcPr>
          <w:p w:rsidR="002539C9" w:rsidRDefault="002539C9" w:rsidP="00957788">
            <w:pPr>
              <w:spacing w:line="360" w:lineRule="exact"/>
              <w:jc w:val="center"/>
              <w:rPr>
                <w:rFonts w:eastAsia="標楷體"/>
              </w:rPr>
            </w:pPr>
            <w:r>
              <w:rPr>
                <w:rFonts w:eastAsia="標楷體" w:hint="eastAsia"/>
              </w:rPr>
              <w:t>1</w:t>
            </w:r>
            <w:r w:rsidR="00957788">
              <w:rPr>
                <w:rFonts w:eastAsia="標楷體" w:hint="eastAsia"/>
              </w:rPr>
              <w:t>1</w:t>
            </w:r>
            <w:r>
              <w:rPr>
                <w:rFonts w:eastAsia="標楷體" w:hint="eastAsia"/>
              </w:rPr>
              <w:t>:</w:t>
            </w:r>
            <w:r w:rsidR="00957788">
              <w:rPr>
                <w:rFonts w:eastAsia="標楷體" w:hint="eastAsia"/>
              </w:rPr>
              <w:t>15</w:t>
            </w:r>
            <w:r>
              <w:rPr>
                <w:rFonts w:eastAsia="標楷體" w:hint="eastAsia"/>
              </w:rPr>
              <w:t>~1</w:t>
            </w:r>
            <w:r w:rsidR="00957788">
              <w:rPr>
                <w:rFonts w:eastAsia="標楷體" w:hint="eastAsia"/>
              </w:rPr>
              <w:t>2</w:t>
            </w:r>
            <w:r>
              <w:rPr>
                <w:rFonts w:eastAsia="標楷體" w:hint="eastAsia"/>
              </w:rPr>
              <w:t>:00</w:t>
            </w:r>
          </w:p>
        </w:tc>
        <w:tc>
          <w:tcPr>
            <w:tcW w:w="1984" w:type="pct"/>
            <w:tcBorders>
              <w:top w:val="dashed" w:sz="4" w:space="0" w:color="auto"/>
            </w:tcBorders>
            <w:vAlign w:val="center"/>
          </w:tcPr>
          <w:p w:rsidR="002539C9" w:rsidRDefault="00EF4AD4" w:rsidP="003F5D0E">
            <w:pPr>
              <w:spacing w:line="360" w:lineRule="exact"/>
              <w:rPr>
                <w:rFonts w:eastAsia="標楷體"/>
                <w:sz w:val="22"/>
              </w:rPr>
            </w:pPr>
            <w:r>
              <w:rPr>
                <w:rFonts w:eastAsia="標楷體" w:hint="eastAsia"/>
                <w:sz w:val="22"/>
              </w:rPr>
              <w:t>基礎心</w:t>
            </w:r>
            <w:r w:rsidR="002539C9">
              <w:rPr>
                <w:rFonts w:eastAsia="標楷體" w:hint="eastAsia"/>
                <w:sz w:val="22"/>
              </w:rPr>
              <w:t>理需求</w:t>
            </w:r>
          </w:p>
        </w:tc>
        <w:tc>
          <w:tcPr>
            <w:tcW w:w="2285" w:type="pct"/>
            <w:vAlign w:val="center"/>
          </w:tcPr>
          <w:p w:rsidR="002539C9" w:rsidRDefault="002539C9" w:rsidP="002539C9">
            <w:pPr>
              <w:spacing w:line="360" w:lineRule="exact"/>
              <w:rPr>
                <w:rFonts w:eastAsia="標楷體"/>
                <w:sz w:val="22"/>
              </w:rPr>
            </w:pPr>
            <w:r w:rsidRPr="006B46B1">
              <w:rPr>
                <w:rFonts w:eastAsia="標楷體" w:hint="eastAsia"/>
                <w:sz w:val="22"/>
              </w:rPr>
              <w:t>主講人：挪威「國家老年健康中心」</w:t>
            </w:r>
          </w:p>
          <w:p w:rsidR="002539C9" w:rsidRPr="006B46B1" w:rsidRDefault="002539C9" w:rsidP="002539C9">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2539C9" w:rsidRPr="006B46B1" w:rsidRDefault="002539C9" w:rsidP="002539C9">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3F0301" w:rsidRPr="00E91805" w:rsidTr="006B46B1">
        <w:trPr>
          <w:trHeight w:val="118"/>
          <w:jc w:val="center"/>
        </w:trPr>
        <w:tc>
          <w:tcPr>
            <w:tcW w:w="731" w:type="pct"/>
            <w:vAlign w:val="center"/>
          </w:tcPr>
          <w:p w:rsidR="003F0301" w:rsidRPr="00E91805" w:rsidRDefault="003F0301" w:rsidP="002539C9">
            <w:pPr>
              <w:spacing w:line="360" w:lineRule="exact"/>
              <w:jc w:val="center"/>
              <w:rPr>
                <w:rFonts w:eastAsia="標楷體"/>
              </w:rPr>
            </w:pPr>
            <w:r w:rsidRPr="00E91805">
              <w:rPr>
                <w:rFonts w:eastAsia="標楷體"/>
              </w:rPr>
              <w:t>1</w:t>
            </w:r>
            <w:r w:rsidR="002539C9">
              <w:rPr>
                <w:rFonts w:eastAsia="標楷體" w:hint="eastAsia"/>
              </w:rPr>
              <w:t>3</w:t>
            </w:r>
            <w:r w:rsidR="00BC3225">
              <w:rPr>
                <w:rFonts w:eastAsia="標楷體" w:hint="eastAsia"/>
              </w:rPr>
              <w:t>:</w:t>
            </w:r>
            <w:r w:rsidR="002539C9">
              <w:rPr>
                <w:rFonts w:eastAsia="標楷體" w:hint="eastAsia"/>
              </w:rPr>
              <w:t>0</w:t>
            </w:r>
            <w:r w:rsidRPr="00E91805">
              <w:rPr>
                <w:rFonts w:eastAsia="標楷體"/>
              </w:rPr>
              <w:t>0~1</w:t>
            </w:r>
            <w:r w:rsidR="002539C9">
              <w:rPr>
                <w:rFonts w:eastAsia="標楷體" w:hint="eastAsia"/>
              </w:rPr>
              <w:t>4</w:t>
            </w:r>
            <w:r w:rsidRPr="00E91805">
              <w:rPr>
                <w:rFonts w:eastAsia="標楷體"/>
              </w:rPr>
              <w:t>:</w:t>
            </w:r>
            <w:r w:rsidR="002539C9">
              <w:rPr>
                <w:rFonts w:eastAsia="標楷體" w:hint="eastAsia"/>
              </w:rPr>
              <w:t>0</w:t>
            </w:r>
            <w:r w:rsidRPr="00E91805">
              <w:rPr>
                <w:rFonts w:eastAsia="標楷體"/>
              </w:rPr>
              <w:t>0</w:t>
            </w:r>
          </w:p>
        </w:tc>
        <w:tc>
          <w:tcPr>
            <w:tcW w:w="4269" w:type="pct"/>
            <w:gridSpan w:val="2"/>
            <w:vAlign w:val="center"/>
          </w:tcPr>
          <w:p w:rsidR="00A117DA" w:rsidRPr="006B46B1" w:rsidRDefault="003F0301" w:rsidP="002472EB">
            <w:pPr>
              <w:tabs>
                <w:tab w:val="left" w:pos="3932"/>
              </w:tabs>
              <w:spacing w:line="360" w:lineRule="exact"/>
              <w:jc w:val="center"/>
              <w:rPr>
                <w:rFonts w:eastAsia="標楷體"/>
                <w:sz w:val="22"/>
              </w:rPr>
            </w:pPr>
            <w:r w:rsidRPr="006B46B1">
              <w:rPr>
                <w:rFonts w:eastAsia="標楷體"/>
                <w:sz w:val="22"/>
              </w:rPr>
              <w:t>午餐時間</w:t>
            </w:r>
          </w:p>
        </w:tc>
      </w:tr>
      <w:tr w:rsidR="003F0301" w:rsidRPr="00E91805" w:rsidTr="000254B6">
        <w:trPr>
          <w:trHeight w:val="720"/>
          <w:jc w:val="center"/>
        </w:trPr>
        <w:tc>
          <w:tcPr>
            <w:tcW w:w="731" w:type="pct"/>
            <w:vAlign w:val="center"/>
          </w:tcPr>
          <w:p w:rsidR="003F0301" w:rsidRPr="00E91805" w:rsidRDefault="003F0301" w:rsidP="002539C9">
            <w:pPr>
              <w:spacing w:line="360" w:lineRule="exact"/>
              <w:jc w:val="center"/>
              <w:rPr>
                <w:rFonts w:eastAsia="標楷體"/>
              </w:rPr>
            </w:pPr>
            <w:r w:rsidRPr="00E91805">
              <w:rPr>
                <w:rFonts w:eastAsia="標楷體"/>
              </w:rPr>
              <w:t>1</w:t>
            </w:r>
            <w:r w:rsidR="002539C9">
              <w:rPr>
                <w:rFonts w:eastAsia="標楷體" w:hint="eastAsia"/>
              </w:rPr>
              <w:t>4</w:t>
            </w:r>
            <w:r w:rsidRPr="00E91805">
              <w:rPr>
                <w:rFonts w:eastAsia="標楷體"/>
              </w:rPr>
              <w:t>:</w:t>
            </w:r>
            <w:r w:rsidR="002539C9">
              <w:rPr>
                <w:rFonts w:eastAsia="標楷體" w:hint="eastAsia"/>
              </w:rPr>
              <w:t>0</w:t>
            </w:r>
            <w:r w:rsidRPr="00E91805">
              <w:rPr>
                <w:rFonts w:eastAsia="標楷體"/>
              </w:rPr>
              <w:t>0~1</w:t>
            </w:r>
            <w:r w:rsidR="002539C9">
              <w:rPr>
                <w:rFonts w:eastAsia="標楷體" w:hint="eastAsia"/>
              </w:rPr>
              <w:t>4</w:t>
            </w:r>
            <w:r w:rsidRPr="00E91805">
              <w:rPr>
                <w:rFonts w:eastAsia="標楷體"/>
              </w:rPr>
              <w:t>:</w:t>
            </w:r>
            <w:r w:rsidR="002539C9">
              <w:rPr>
                <w:rFonts w:eastAsia="標楷體" w:hint="eastAsia"/>
              </w:rPr>
              <w:t>15</w:t>
            </w:r>
          </w:p>
        </w:tc>
        <w:tc>
          <w:tcPr>
            <w:tcW w:w="1984" w:type="pct"/>
            <w:vAlign w:val="center"/>
          </w:tcPr>
          <w:p w:rsidR="003158D4" w:rsidRDefault="003158D4" w:rsidP="005B72AE">
            <w:pPr>
              <w:spacing w:line="440" w:lineRule="exact"/>
              <w:rPr>
                <w:rFonts w:eastAsia="標楷體"/>
                <w:sz w:val="22"/>
                <w:szCs w:val="28"/>
              </w:rPr>
            </w:pPr>
            <w:r>
              <w:rPr>
                <w:rFonts w:eastAsia="標楷體" w:hint="eastAsia"/>
                <w:sz w:val="22"/>
                <w:szCs w:val="28"/>
              </w:rPr>
              <w:t>VIPS</w:t>
            </w:r>
            <w:r>
              <w:rPr>
                <w:rFonts w:eastAsia="標楷體" w:hint="eastAsia"/>
                <w:sz w:val="22"/>
                <w:szCs w:val="28"/>
              </w:rPr>
              <w:t>訓練架構</w:t>
            </w:r>
          </w:p>
          <w:p w:rsidR="00D909C9" w:rsidRPr="006B46B1" w:rsidRDefault="002539C9" w:rsidP="005B72AE">
            <w:pPr>
              <w:spacing w:line="440" w:lineRule="exact"/>
              <w:rPr>
                <w:rFonts w:eastAsia="標楷體"/>
                <w:sz w:val="22"/>
                <w:szCs w:val="28"/>
              </w:rPr>
            </w:pPr>
            <w:r>
              <w:rPr>
                <w:rFonts w:eastAsia="標楷體" w:hint="eastAsia"/>
                <w:sz w:val="22"/>
                <w:szCs w:val="28"/>
              </w:rPr>
              <w:t>VIPS</w:t>
            </w:r>
            <w:r>
              <w:rPr>
                <w:rFonts w:eastAsia="標楷體" w:hint="eastAsia"/>
                <w:sz w:val="22"/>
                <w:szCs w:val="28"/>
              </w:rPr>
              <w:t>訓練方案的角色與功能</w:t>
            </w:r>
          </w:p>
        </w:tc>
        <w:tc>
          <w:tcPr>
            <w:tcW w:w="2285" w:type="pct"/>
            <w:vAlign w:val="center"/>
          </w:tcPr>
          <w:p w:rsidR="00EB74C6" w:rsidRDefault="00D376C4" w:rsidP="00053EAB">
            <w:pPr>
              <w:spacing w:line="360" w:lineRule="exact"/>
              <w:rPr>
                <w:rFonts w:eastAsia="標楷體"/>
                <w:sz w:val="22"/>
              </w:rPr>
            </w:pPr>
            <w:r w:rsidRPr="006B46B1">
              <w:rPr>
                <w:rFonts w:eastAsia="標楷體" w:hint="eastAsia"/>
                <w:sz w:val="22"/>
              </w:rPr>
              <w:t>主講人：</w:t>
            </w:r>
            <w:r w:rsidR="00CE19A7" w:rsidRPr="006B46B1">
              <w:rPr>
                <w:rFonts w:eastAsia="標楷體" w:hint="eastAsia"/>
                <w:sz w:val="22"/>
              </w:rPr>
              <w:t>挪威「國家老年健康中心」</w:t>
            </w:r>
          </w:p>
          <w:p w:rsidR="00D376C4" w:rsidRPr="006B46B1" w:rsidRDefault="00DB1EFF" w:rsidP="00053EAB">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DB5241" w:rsidRPr="006B46B1" w:rsidRDefault="00D376C4" w:rsidP="003F5D0E">
            <w:pPr>
              <w:spacing w:line="360" w:lineRule="exact"/>
              <w:rPr>
                <w:rFonts w:eastAsia="標楷體"/>
                <w:sz w:val="22"/>
              </w:rPr>
            </w:pPr>
            <w:r w:rsidRPr="006B46B1">
              <w:rPr>
                <w:rFonts w:eastAsia="標楷體" w:hint="eastAsia"/>
                <w:sz w:val="22"/>
              </w:rPr>
              <w:t>翻譯人：</w:t>
            </w:r>
            <w:r w:rsidR="00D966DB" w:rsidRPr="006B46B1">
              <w:rPr>
                <w:rFonts w:eastAsia="標楷體" w:hint="eastAsia"/>
                <w:sz w:val="22"/>
              </w:rPr>
              <w:t>周傳久</w:t>
            </w:r>
            <w:r w:rsidR="00D966DB" w:rsidRPr="006B46B1">
              <w:rPr>
                <w:rFonts w:eastAsia="標楷體" w:hint="eastAsia"/>
                <w:sz w:val="22"/>
              </w:rPr>
              <w:t xml:space="preserve"> </w:t>
            </w:r>
            <w:r w:rsidR="00D966DB" w:rsidRPr="006B46B1">
              <w:rPr>
                <w:rFonts w:eastAsia="標楷體" w:hint="eastAsia"/>
                <w:sz w:val="22"/>
              </w:rPr>
              <w:t>助理教授</w:t>
            </w:r>
          </w:p>
        </w:tc>
      </w:tr>
      <w:tr w:rsidR="002539C9" w:rsidRPr="00E91805" w:rsidTr="000254B6">
        <w:trPr>
          <w:trHeight w:val="720"/>
          <w:jc w:val="center"/>
        </w:trPr>
        <w:tc>
          <w:tcPr>
            <w:tcW w:w="731" w:type="pct"/>
            <w:vAlign w:val="center"/>
          </w:tcPr>
          <w:p w:rsidR="002539C9" w:rsidRPr="00E91805" w:rsidRDefault="002539C9" w:rsidP="002539C9">
            <w:pPr>
              <w:spacing w:line="360" w:lineRule="exact"/>
              <w:jc w:val="center"/>
              <w:rPr>
                <w:rFonts w:eastAsia="標楷體"/>
              </w:rPr>
            </w:pPr>
            <w:r>
              <w:rPr>
                <w:rFonts w:eastAsia="標楷體" w:hint="eastAsia"/>
              </w:rPr>
              <w:t>14:15~16:00</w:t>
            </w:r>
          </w:p>
        </w:tc>
        <w:tc>
          <w:tcPr>
            <w:tcW w:w="1984" w:type="pct"/>
            <w:vAlign w:val="center"/>
          </w:tcPr>
          <w:p w:rsidR="002539C9" w:rsidRDefault="002539C9" w:rsidP="005B72AE">
            <w:pPr>
              <w:spacing w:line="440" w:lineRule="exact"/>
              <w:rPr>
                <w:rFonts w:eastAsia="標楷體"/>
                <w:sz w:val="22"/>
                <w:szCs w:val="28"/>
              </w:rPr>
            </w:pPr>
            <w:r>
              <w:rPr>
                <w:rFonts w:eastAsia="標楷體" w:hint="eastAsia"/>
                <w:sz w:val="22"/>
                <w:szCs w:val="28"/>
              </w:rPr>
              <w:t>VIPS</w:t>
            </w:r>
            <w:r>
              <w:rPr>
                <w:rFonts w:eastAsia="標楷體" w:hint="eastAsia"/>
                <w:sz w:val="22"/>
                <w:szCs w:val="28"/>
              </w:rPr>
              <w:t>實作演練</w:t>
            </w:r>
          </w:p>
        </w:tc>
        <w:tc>
          <w:tcPr>
            <w:tcW w:w="2285" w:type="pct"/>
            <w:vAlign w:val="center"/>
          </w:tcPr>
          <w:p w:rsidR="002539C9" w:rsidRDefault="002539C9" w:rsidP="002539C9">
            <w:pPr>
              <w:spacing w:line="360" w:lineRule="exact"/>
              <w:rPr>
                <w:rFonts w:eastAsia="標楷體"/>
                <w:sz w:val="22"/>
              </w:rPr>
            </w:pPr>
            <w:r w:rsidRPr="006B46B1">
              <w:rPr>
                <w:rFonts w:eastAsia="標楷體" w:hint="eastAsia"/>
                <w:sz w:val="22"/>
              </w:rPr>
              <w:t>主講人：挪威「國家老年健康中心」</w:t>
            </w:r>
          </w:p>
          <w:p w:rsidR="002539C9" w:rsidRPr="006B46B1" w:rsidRDefault="002539C9" w:rsidP="002539C9">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2539C9" w:rsidRPr="006B46B1" w:rsidRDefault="002539C9" w:rsidP="002539C9">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C955E3" w:rsidRPr="00E91805" w:rsidTr="00C955E3">
        <w:trPr>
          <w:trHeight w:val="720"/>
          <w:jc w:val="center"/>
        </w:trPr>
        <w:tc>
          <w:tcPr>
            <w:tcW w:w="731" w:type="pct"/>
            <w:vAlign w:val="center"/>
          </w:tcPr>
          <w:p w:rsidR="00C955E3" w:rsidRDefault="00C955E3" w:rsidP="002539C9">
            <w:pPr>
              <w:spacing w:line="360" w:lineRule="exact"/>
              <w:jc w:val="center"/>
              <w:rPr>
                <w:rFonts w:eastAsia="標楷體"/>
              </w:rPr>
            </w:pPr>
            <w:r>
              <w:rPr>
                <w:rFonts w:eastAsia="標楷體" w:hint="eastAsia"/>
              </w:rPr>
              <w:t>16:00-17:00</w:t>
            </w:r>
          </w:p>
        </w:tc>
        <w:tc>
          <w:tcPr>
            <w:tcW w:w="4269" w:type="pct"/>
            <w:gridSpan w:val="2"/>
            <w:vAlign w:val="center"/>
          </w:tcPr>
          <w:p w:rsidR="00C955E3" w:rsidRPr="006B46B1" w:rsidRDefault="00C955E3" w:rsidP="00C955E3">
            <w:pPr>
              <w:spacing w:line="360" w:lineRule="exact"/>
              <w:jc w:val="center"/>
              <w:rPr>
                <w:rFonts w:eastAsia="標楷體"/>
                <w:sz w:val="22"/>
              </w:rPr>
            </w:pPr>
            <w:r>
              <w:rPr>
                <w:rFonts w:eastAsia="標楷體" w:hint="eastAsia"/>
                <w:sz w:val="22"/>
              </w:rPr>
              <w:t>Q&amp;A</w:t>
            </w:r>
          </w:p>
        </w:tc>
      </w:tr>
    </w:tbl>
    <w:p w:rsidR="002539C9" w:rsidRDefault="002539C9">
      <w:pPr>
        <w:widowControl/>
        <w:rPr>
          <w:rFonts w:eastAsia="標楷體"/>
          <w:sz w:val="28"/>
          <w:szCs w:val="28"/>
        </w:rPr>
      </w:pPr>
      <w:r>
        <w:rPr>
          <w:rFonts w:eastAsia="標楷體"/>
          <w:sz w:val="28"/>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933"/>
        <w:gridCol w:w="4530"/>
      </w:tblGrid>
      <w:tr w:rsidR="002539C9" w:rsidRPr="00E91805" w:rsidTr="005E3C64">
        <w:trPr>
          <w:trHeight w:val="228"/>
          <w:tblHeader/>
          <w:jc w:val="center"/>
        </w:trPr>
        <w:tc>
          <w:tcPr>
            <w:tcW w:w="5000" w:type="pct"/>
            <w:gridSpan w:val="3"/>
            <w:vAlign w:val="center"/>
          </w:tcPr>
          <w:p w:rsidR="002539C9" w:rsidRPr="006B46B1" w:rsidRDefault="002539C9" w:rsidP="005E3C64">
            <w:pPr>
              <w:tabs>
                <w:tab w:val="left" w:pos="3932"/>
              </w:tabs>
              <w:spacing w:line="360" w:lineRule="exact"/>
              <w:jc w:val="center"/>
              <w:rPr>
                <w:rFonts w:eastAsia="標楷體"/>
                <w:sz w:val="22"/>
              </w:rPr>
            </w:pPr>
            <w:r w:rsidRPr="006B46B1">
              <w:rPr>
                <w:rFonts w:eastAsia="標楷體" w:hint="eastAsia"/>
                <w:sz w:val="22"/>
              </w:rPr>
              <w:lastRenderedPageBreak/>
              <w:t>第二天</w:t>
            </w:r>
            <w:r w:rsidRPr="006B46B1">
              <w:rPr>
                <w:rFonts w:eastAsia="標楷體" w:hint="eastAsia"/>
                <w:sz w:val="22"/>
              </w:rPr>
              <w:t>(14</w:t>
            </w:r>
            <w:r w:rsidRPr="006B46B1">
              <w:rPr>
                <w:rFonts w:eastAsia="標楷體" w:hint="eastAsia"/>
                <w:sz w:val="22"/>
              </w:rPr>
              <w:t>日</w:t>
            </w:r>
            <w:r w:rsidRPr="006B46B1">
              <w:rPr>
                <w:rFonts w:eastAsia="標楷體" w:hint="eastAsia"/>
                <w:sz w:val="22"/>
              </w:rPr>
              <w:t>)</w:t>
            </w:r>
          </w:p>
        </w:tc>
      </w:tr>
      <w:tr w:rsidR="002539C9" w:rsidRPr="00E91805" w:rsidTr="005E3C64">
        <w:trPr>
          <w:trHeight w:val="261"/>
          <w:tblHeader/>
          <w:jc w:val="center"/>
        </w:trPr>
        <w:tc>
          <w:tcPr>
            <w:tcW w:w="731" w:type="pct"/>
            <w:vAlign w:val="center"/>
          </w:tcPr>
          <w:p w:rsidR="002539C9" w:rsidRPr="00E91805" w:rsidRDefault="002539C9" w:rsidP="005E3C64">
            <w:pPr>
              <w:spacing w:line="360" w:lineRule="exact"/>
              <w:ind w:right="18"/>
              <w:jc w:val="center"/>
              <w:rPr>
                <w:rFonts w:eastAsia="標楷體"/>
                <w:spacing w:val="20"/>
              </w:rPr>
            </w:pPr>
            <w:r w:rsidRPr="00E91805">
              <w:rPr>
                <w:rFonts w:eastAsia="標楷體"/>
                <w:spacing w:val="20"/>
              </w:rPr>
              <w:t>時間</w:t>
            </w:r>
          </w:p>
        </w:tc>
        <w:tc>
          <w:tcPr>
            <w:tcW w:w="1984" w:type="pct"/>
            <w:vAlign w:val="center"/>
          </w:tcPr>
          <w:p w:rsidR="002539C9" w:rsidRPr="006B46B1" w:rsidRDefault="002539C9" w:rsidP="005E3C64">
            <w:pPr>
              <w:tabs>
                <w:tab w:val="left" w:pos="3932"/>
              </w:tabs>
              <w:spacing w:line="360" w:lineRule="exact"/>
              <w:jc w:val="center"/>
              <w:rPr>
                <w:rFonts w:eastAsia="標楷體"/>
                <w:sz w:val="22"/>
              </w:rPr>
            </w:pPr>
            <w:r w:rsidRPr="006B46B1">
              <w:rPr>
                <w:rFonts w:eastAsia="標楷體"/>
                <w:sz w:val="22"/>
              </w:rPr>
              <w:t>課程名稱</w:t>
            </w:r>
          </w:p>
        </w:tc>
        <w:tc>
          <w:tcPr>
            <w:tcW w:w="2285" w:type="pct"/>
            <w:vAlign w:val="center"/>
          </w:tcPr>
          <w:p w:rsidR="002539C9" w:rsidRPr="006B46B1" w:rsidRDefault="002539C9" w:rsidP="005E3C64">
            <w:pPr>
              <w:tabs>
                <w:tab w:val="left" w:pos="3932"/>
              </w:tabs>
              <w:spacing w:line="360" w:lineRule="exact"/>
              <w:jc w:val="center"/>
              <w:rPr>
                <w:rFonts w:eastAsia="標楷體"/>
                <w:sz w:val="22"/>
              </w:rPr>
            </w:pPr>
            <w:r w:rsidRPr="006B46B1">
              <w:rPr>
                <w:rFonts w:eastAsia="標楷體"/>
                <w:sz w:val="22"/>
              </w:rPr>
              <w:t>主</w:t>
            </w:r>
            <w:r w:rsidRPr="006B46B1">
              <w:rPr>
                <w:rFonts w:eastAsia="標楷體" w:hint="eastAsia"/>
                <w:sz w:val="22"/>
              </w:rPr>
              <w:t>講</w:t>
            </w:r>
            <w:r w:rsidRPr="006B46B1">
              <w:rPr>
                <w:rFonts w:eastAsia="標楷體"/>
                <w:sz w:val="22"/>
              </w:rPr>
              <w:t>人</w:t>
            </w:r>
          </w:p>
        </w:tc>
      </w:tr>
      <w:tr w:rsidR="002539C9" w:rsidRPr="00E91805" w:rsidTr="005E3C64">
        <w:trPr>
          <w:trHeight w:val="515"/>
          <w:jc w:val="center"/>
        </w:trPr>
        <w:tc>
          <w:tcPr>
            <w:tcW w:w="731" w:type="pct"/>
            <w:vAlign w:val="center"/>
          </w:tcPr>
          <w:p w:rsidR="002539C9" w:rsidRPr="00E91805" w:rsidRDefault="003158D4" w:rsidP="003158D4">
            <w:pPr>
              <w:spacing w:line="360" w:lineRule="exact"/>
              <w:jc w:val="center"/>
              <w:rPr>
                <w:rFonts w:eastAsia="標楷體"/>
              </w:rPr>
            </w:pPr>
            <w:r>
              <w:rPr>
                <w:rFonts w:eastAsia="標楷體" w:hint="eastAsia"/>
              </w:rPr>
              <w:t>8</w:t>
            </w:r>
            <w:r w:rsidR="002539C9" w:rsidRPr="00E91805">
              <w:rPr>
                <w:rFonts w:eastAsia="標楷體"/>
              </w:rPr>
              <w:t>:</w:t>
            </w:r>
            <w:r>
              <w:rPr>
                <w:rFonts w:eastAsia="標楷體" w:hint="eastAsia"/>
              </w:rPr>
              <w:t>0</w:t>
            </w:r>
            <w:r w:rsidR="002539C9" w:rsidRPr="00E91805">
              <w:rPr>
                <w:rFonts w:eastAsia="標楷體"/>
              </w:rPr>
              <w:t>0~</w:t>
            </w:r>
            <w:r>
              <w:rPr>
                <w:rFonts w:eastAsia="標楷體" w:hint="eastAsia"/>
              </w:rPr>
              <w:t>9</w:t>
            </w:r>
            <w:r w:rsidR="002539C9" w:rsidRPr="00E91805">
              <w:rPr>
                <w:rFonts w:eastAsia="標楷體"/>
              </w:rPr>
              <w:t>:</w:t>
            </w:r>
            <w:r w:rsidR="002539C9">
              <w:rPr>
                <w:rFonts w:eastAsia="標楷體" w:hint="eastAsia"/>
              </w:rPr>
              <w:t>0</w:t>
            </w:r>
            <w:r w:rsidR="002539C9" w:rsidRPr="00E91805">
              <w:rPr>
                <w:rFonts w:eastAsia="標楷體"/>
              </w:rPr>
              <w:t>0</w:t>
            </w:r>
          </w:p>
        </w:tc>
        <w:tc>
          <w:tcPr>
            <w:tcW w:w="1984" w:type="pct"/>
            <w:vAlign w:val="center"/>
          </w:tcPr>
          <w:p w:rsidR="002539C9" w:rsidRPr="006B46B1" w:rsidRDefault="002539C9" w:rsidP="005E3C64">
            <w:pPr>
              <w:tabs>
                <w:tab w:val="left" w:pos="3932"/>
              </w:tabs>
              <w:spacing w:line="360" w:lineRule="exact"/>
              <w:jc w:val="center"/>
              <w:rPr>
                <w:rFonts w:eastAsia="標楷體"/>
                <w:sz w:val="22"/>
              </w:rPr>
            </w:pPr>
            <w:r w:rsidRPr="006B46B1">
              <w:rPr>
                <w:rFonts w:eastAsia="標楷體"/>
                <w:sz w:val="22"/>
              </w:rPr>
              <w:t>報到</w:t>
            </w:r>
          </w:p>
        </w:tc>
        <w:tc>
          <w:tcPr>
            <w:tcW w:w="2285" w:type="pct"/>
            <w:vAlign w:val="center"/>
          </w:tcPr>
          <w:p w:rsidR="002539C9" w:rsidRPr="006B46B1" w:rsidRDefault="002539C9" w:rsidP="005E3C64">
            <w:pPr>
              <w:tabs>
                <w:tab w:val="left" w:pos="3932"/>
              </w:tabs>
              <w:spacing w:line="360" w:lineRule="exact"/>
              <w:jc w:val="center"/>
              <w:rPr>
                <w:rFonts w:eastAsia="標楷體"/>
                <w:sz w:val="22"/>
              </w:rPr>
            </w:pPr>
            <w:r w:rsidRPr="006B46B1">
              <w:rPr>
                <w:rFonts w:eastAsia="標楷體"/>
                <w:sz w:val="22"/>
              </w:rPr>
              <w:t>衛生福利部南區老人之家</w:t>
            </w:r>
          </w:p>
        </w:tc>
      </w:tr>
      <w:tr w:rsidR="002539C9" w:rsidRPr="00E91805" w:rsidTr="005E3C64">
        <w:trPr>
          <w:trHeight w:val="720"/>
          <w:jc w:val="center"/>
        </w:trPr>
        <w:tc>
          <w:tcPr>
            <w:tcW w:w="731" w:type="pct"/>
            <w:vAlign w:val="center"/>
          </w:tcPr>
          <w:p w:rsidR="002539C9" w:rsidRPr="00E91805" w:rsidRDefault="003158D4" w:rsidP="003158D4">
            <w:pPr>
              <w:spacing w:line="360" w:lineRule="exact"/>
              <w:jc w:val="center"/>
              <w:rPr>
                <w:rFonts w:eastAsia="標楷體"/>
              </w:rPr>
            </w:pPr>
            <w:r>
              <w:rPr>
                <w:rFonts w:eastAsia="標楷體" w:hint="eastAsia"/>
              </w:rPr>
              <w:t>9</w:t>
            </w:r>
            <w:r w:rsidR="002539C9" w:rsidRPr="00E91805">
              <w:rPr>
                <w:rFonts w:eastAsia="標楷體"/>
              </w:rPr>
              <w:t>:00~1</w:t>
            </w:r>
            <w:r>
              <w:rPr>
                <w:rFonts w:eastAsia="標楷體" w:hint="eastAsia"/>
              </w:rPr>
              <w:t>0</w:t>
            </w:r>
            <w:r w:rsidR="002539C9" w:rsidRPr="00E91805">
              <w:rPr>
                <w:rFonts w:eastAsia="標楷體"/>
              </w:rPr>
              <w:t>:00</w:t>
            </w:r>
          </w:p>
        </w:tc>
        <w:tc>
          <w:tcPr>
            <w:tcW w:w="1984" w:type="pct"/>
            <w:vAlign w:val="center"/>
          </w:tcPr>
          <w:p w:rsidR="002539C9" w:rsidRPr="003158D4" w:rsidRDefault="003158D4" w:rsidP="003158D4">
            <w:pPr>
              <w:spacing w:line="440" w:lineRule="exact"/>
              <w:rPr>
                <w:rFonts w:eastAsia="標楷體"/>
                <w:sz w:val="22"/>
                <w:szCs w:val="28"/>
              </w:rPr>
            </w:pPr>
            <w:r>
              <w:rPr>
                <w:rFonts w:eastAsia="標楷體" w:hint="eastAsia"/>
                <w:sz w:val="22"/>
                <w:szCs w:val="28"/>
              </w:rPr>
              <w:t>有關</w:t>
            </w:r>
            <w:r>
              <w:rPr>
                <w:rFonts w:eastAsia="標楷體" w:hint="eastAsia"/>
                <w:sz w:val="22"/>
                <w:szCs w:val="28"/>
              </w:rPr>
              <w:t>VPM</w:t>
            </w:r>
            <w:r>
              <w:rPr>
                <w:rFonts w:eastAsia="標楷體" w:hint="eastAsia"/>
                <w:sz w:val="22"/>
                <w:szCs w:val="28"/>
              </w:rPr>
              <w:t>的共識會議</w:t>
            </w:r>
          </w:p>
        </w:tc>
        <w:tc>
          <w:tcPr>
            <w:tcW w:w="2285" w:type="pct"/>
            <w:vAlign w:val="center"/>
          </w:tcPr>
          <w:p w:rsidR="002539C9" w:rsidRDefault="002539C9" w:rsidP="005E3C64">
            <w:pPr>
              <w:spacing w:line="360" w:lineRule="exact"/>
              <w:rPr>
                <w:rFonts w:eastAsia="標楷體"/>
                <w:sz w:val="22"/>
              </w:rPr>
            </w:pPr>
            <w:r w:rsidRPr="006B46B1">
              <w:rPr>
                <w:rFonts w:eastAsia="標楷體" w:hint="eastAsia"/>
                <w:sz w:val="22"/>
              </w:rPr>
              <w:t>主講人：挪威「國家老年健康中心」</w:t>
            </w:r>
          </w:p>
          <w:p w:rsidR="002539C9" w:rsidRPr="006B46B1" w:rsidRDefault="002539C9" w:rsidP="005E3C64">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2539C9" w:rsidRPr="006B46B1" w:rsidRDefault="002539C9" w:rsidP="005E3C64">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FF66B9" w:rsidRPr="00E91805" w:rsidTr="00FF66B9">
        <w:trPr>
          <w:trHeight w:val="387"/>
          <w:jc w:val="center"/>
        </w:trPr>
        <w:tc>
          <w:tcPr>
            <w:tcW w:w="731" w:type="pct"/>
            <w:vAlign w:val="center"/>
          </w:tcPr>
          <w:p w:rsidR="00FF66B9" w:rsidRDefault="00FF66B9" w:rsidP="003158D4">
            <w:pPr>
              <w:spacing w:line="360" w:lineRule="exact"/>
              <w:jc w:val="center"/>
              <w:rPr>
                <w:rFonts w:eastAsia="標楷體"/>
              </w:rPr>
            </w:pPr>
            <w:r>
              <w:rPr>
                <w:rFonts w:eastAsia="標楷體" w:hint="eastAsia"/>
              </w:rPr>
              <w:t>10:00-10:15</w:t>
            </w:r>
          </w:p>
        </w:tc>
        <w:tc>
          <w:tcPr>
            <w:tcW w:w="4269" w:type="pct"/>
            <w:gridSpan w:val="2"/>
            <w:vAlign w:val="center"/>
          </w:tcPr>
          <w:p w:rsidR="00FF66B9" w:rsidRPr="006B46B1" w:rsidRDefault="00FF66B9" w:rsidP="00FF66B9">
            <w:pPr>
              <w:spacing w:line="360" w:lineRule="exact"/>
              <w:jc w:val="center"/>
              <w:rPr>
                <w:rFonts w:eastAsia="標楷體"/>
                <w:sz w:val="22"/>
              </w:rPr>
            </w:pPr>
            <w:r>
              <w:rPr>
                <w:rFonts w:eastAsia="標楷體" w:hint="eastAsia"/>
                <w:sz w:val="22"/>
                <w:szCs w:val="28"/>
              </w:rPr>
              <w:t>休息</w:t>
            </w:r>
          </w:p>
        </w:tc>
      </w:tr>
      <w:tr w:rsidR="003158D4" w:rsidRPr="00E91805" w:rsidTr="005E3C64">
        <w:trPr>
          <w:trHeight w:val="720"/>
          <w:jc w:val="center"/>
        </w:trPr>
        <w:tc>
          <w:tcPr>
            <w:tcW w:w="731" w:type="pct"/>
            <w:vAlign w:val="center"/>
          </w:tcPr>
          <w:p w:rsidR="003158D4" w:rsidRDefault="00FF66B9" w:rsidP="003158D4">
            <w:pPr>
              <w:spacing w:line="360" w:lineRule="exact"/>
              <w:jc w:val="center"/>
              <w:rPr>
                <w:rFonts w:eastAsia="標楷體"/>
              </w:rPr>
            </w:pPr>
            <w:r>
              <w:rPr>
                <w:rFonts w:eastAsia="標楷體" w:hint="eastAsia"/>
              </w:rPr>
              <w:t>10:15~11:00</w:t>
            </w:r>
          </w:p>
        </w:tc>
        <w:tc>
          <w:tcPr>
            <w:tcW w:w="1984" w:type="pct"/>
            <w:vAlign w:val="center"/>
          </w:tcPr>
          <w:p w:rsidR="003158D4" w:rsidRDefault="000D0856" w:rsidP="003158D4">
            <w:pPr>
              <w:spacing w:line="440" w:lineRule="exact"/>
              <w:rPr>
                <w:rFonts w:eastAsia="標楷體"/>
                <w:sz w:val="22"/>
                <w:szCs w:val="28"/>
              </w:rPr>
            </w:pPr>
            <w:r>
              <w:rPr>
                <w:rFonts w:eastAsia="標楷體" w:hint="eastAsia"/>
                <w:sz w:val="22"/>
                <w:szCs w:val="28"/>
              </w:rPr>
              <w:t>評估與紀錄</w:t>
            </w:r>
          </w:p>
          <w:p w:rsidR="000D0856" w:rsidRDefault="000D0856" w:rsidP="003158D4">
            <w:pPr>
              <w:spacing w:line="440" w:lineRule="exact"/>
              <w:rPr>
                <w:rFonts w:eastAsia="標楷體"/>
                <w:sz w:val="22"/>
                <w:szCs w:val="28"/>
              </w:rPr>
            </w:pPr>
            <w:r>
              <w:rPr>
                <w:rFonts w:eastAsia="標楷體" w:hint="eastAsia"/>
                <w:sz w:val="22"/>
                <w:szCs w:val="28"/>
              </w:rPr>
              <w:t>VIPS</w:t>
            </w:r>
            <w:r>
              <w:rPr>
                <w:rFonts w:eastAsia="標楷體" w:hint="eastAsia"/>
                <w:sz w:val="22"/>
                <w:szCs w:val="28"/>
              </w:rPr>
              <w:t>實作演練</w:t>
            </w:r>
          </w:p>
        </w:tc>
        <w:tc>
          <w:tcPr>
            <w:tcW w:w="2285" w:type="pct"/>
            <w:vAlign w:val="center"/>
          </w:tcPr>
          <w:p w:rsidR="000D0856" w:rsidRDefault="000D0856" w:rsidP="000D0856">
            <w:pPr>
              <w:spacing w:line="360" w:lineRule="exact"/>
              <w:rPr>
                <w:rFonts w:eastAsia="標楷體"/>
                <w:sz w:val="22"/>
              </w:rPr>
            </w:pPr>
            <w:r w:rsidRPr="006B46B1">
              <w:rPr>
                <w:rFonts w:eastAsia="標楷體" w:hint="eastAsia"/>
                <w:sz w:val="22"/>
              </w:rPr>
              <w:t>主講人：挪威「國家老年健康中心」</w:t>
            </w:r>
          </w:p>
          <w:p w:rsidR="000D0856" w:rsidRPr="006B46B1" w:rsidRDefault="000D0856" w:rsidP="000D0856">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3158D4" w:rsidRPr="006B46B1" w:rsidRDefault="000D0856" w:rsidP="000D0856">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2539C9" w:rsidRPr="00E91805" w:rsidTr="005E3C64">
        <w:trPr>
          <w:trHeight w:val="302"/>
          <w:jc w:val="center"/>
        </w:trPr>
        <w:tc>
          <w:tcPr>
            <w:tcW w:w="731" w:type="pct"/>
            <w:vAlign w:val="center"/>
          </w:tcPr>
          <w:p w:rsidR="002539C9" w:rsidRPr="00E91805" w:rsidRDefault="00FF66B9" w:rsidP="005E3C64">
            <w:pPr>
              <w:spacing w:line="360" w:lineRule="exact"/>
              <w:jc w:val="center"/>
              <w:rPr>
                <w:rFonts w:eastAsia="標楷體"/>
              </w:rPr>
            </w:pPr>
            <w:r>
              <w:rPr>
                <w:rFonts w:eastAsia="標楷體" w:hint="eastAsia"/>
              </w:rPr>
              <w:t>11:00~11:15</w:t>
            </w:r>
          </w:p>
        </w:tc>
        <w:tc>
          <w:tcPr>
            <w:tcW w:w="4269" w:type="pct"/>
            <w:gridSpan w:val="2"/>
            <w:vAlign w:val="center"/>
          </w:tcPr>
          <w:p w:rsidR="002539C9" w:rsidRPr="006B46B1" w:rsidRDefault="00FF66B9" w:rsidP="005E3C64">
            <w:pPr>
              <w:tabs>
                <w:tab w:val="left" w:pos="3932"/>
              </w:tabs>
              <w:spacing w:line="360" w:lineRule="exact"/>
              <w:jc w:val="center"/>
              <w:rPr>
                <w:rFonts w:eastAsia="標楷體"/>
                <w:sz w:val="22"/>
              </w:rPr>
            </w:pPr>
            <w:r>
              <w:rPr>
                <w:rFonts w:eastAsia="標楷體" w:hint="eastAsia"/>
                <w:sz w:val="22"/>
              </w:rPr>
              <w:t>休息</w:t>
            </w:r>
          </w:p>
        </w:tc>
      </w:tr>
      <w:tr w:rsidR="002539C9" w:rsidRPr="00E91805" w:rsidTr="005E3C64">
        <w:trPr>
          <w:trHeight w:val="577"/>
          <w:jc w:val="center"/>
        </w:trPr>
        <w:tc>
          <w:tcPr>
            <w:tcW w:w="731" w:type="pct"/>
            <w:vAlign w:val="center"/>
          </w:tcPr>
          <w:p w:rsidR="002539C9" w:rsidRPr="00E91805" w:rsidRDefault="002539C9" w:rsidP="00FF66B9">
            <w:pPr>
              <w:spacing w:line="360" w:lineRule="exact"/>
              <w:jc w:val="center"/>
              <w:rPr>
                <w:rFonts w:eastAsia="標楷體"/>
              </w:rPr>
            </w:pPr>
            <w:r>
              <w:rPr>
                <w:rFonts w:eastAsia="標楷體"/>
              </w:rPr>
              <w:t>1</w:t>
            </w:r>
            <w:r w:rsidR="00FF66B9">
              <w:rPr>
                <w:rFonts w:eastAsia="標楷體" w:hint="eastAsia"/>
              </w:rPr>
              <w:t>1</w:t>
            </w:r>
            <w:r>
              <w:rPr>
                <w:rFonts w:eastAsia="標楷體"/>
              </w:rPr>
              <w:t>:</w:t>
            </w:r>
            <w:r w:rsidR="00FF66B9">
              <w:rPr>
                <w:rFonts w:eastAsia="標楷體" w:hint="eastAsia"/>
              </w:rPr>
              <w:t>15</w:t>
            </w:r>
            <w:r w:rsidRPr="00E91805">
              <w:rPr>
                <w:rFonts w:eastAsia="標楷體"/>
              </w:rPr>
              <w:t>~1</w:t>
            </w:r>
            <w:r w:rsidR="00FF66B9">
              <w:rPr>
                <w:rFonts w:eastAsia="標楷體" w:hint="eastAsia"/>
              </w:rPr>
              <w:t>2</w:t>
            </w:r>
            <w:r w:rsidRPr="00E91805">
              <w:rPr>
                <w:rFonts w:eastAsia="標楷體"/>
              </w:rPr>
              <w:t>:</w:t>
            </w:r>
            <w:r>
              <w:rPr>
                <w:rFonts w:eastAsia="標楷體" w:hint="eastAsia"/>
              </w:rPr>
              <w:t>0</w:t>
            </w:r>
            <w:r w:rsidRPr="00E91805">
              <w:rPr>
                <w:rFonts w:eastAsia="標楷體"/>
              </w:rPr>
              <w:t>0</w:t>
            </w:r>
          </w:p>
        </w:tc>
        <w:tc>
          <w:tcPr>
            <w:tcW w:w="1984" w:type="pct"/>
            <w:vAlign w:val="center"/>
          </w:tcPr>
          <w:p w:rsidR="002539C9" w:rsidRPr="00FF66B9" w:rsidRDefault="00FF66B9" w:rsidP="00FF66B9">
            <w:pPr>
              <w:tabs>
                <w:tab w:val="left" w:pos="3932"/>
              </w:tabs>
              <w:spacing w:line="360" w:lineRule="exact"/>
              <w:rPr>
                <w:rFonts w:eastAsia="標楷體"/>
                <w:sz w:val="22"/>
              </w:rPr>
            </w:pPr>
            <w:r>
              <w:rPr>
                <w:rFonts w:eastAsia="標楷體" w:hint="eastAsia"/>
                <w:sz w:val="22"/>
                <w:szCs w:val="28"/>
              </w:rPr>
              <w:t>VIPS</w:t>
            </w:r>
            <w:r>
              <w:rPr>
                <w:rFonts w:eastAsia="標楷體" w:hint="eastAsia"/>
                <w:sz w:val="22"/>
                <w:szCs w:val="28"/>
              </w:rPr>
              <w:t>實作演練</w:t>
            </w:r>
          </w:p>
        </w:tc>
        <w:tc>
          <w:tcPr>
            <w:tcW w:w="2285" w:type="pct"/>
            <w:vAlign w:val="center"/>
          </w:tcPr>
          <w:p w:rsidR="002539C9" w:rsidRDefault="002539C9" w:rsidP="005E3C64">
            <w:pPr>
              <w:spacing w:line="360" w:lineRule="exact"/>
              <w:rPr>
                <w:rFonts w:eastAsia="標楷體"/>
                <w:sz w:val="22"/>
              </w:rPr>
            </w:pPr>
            <w:r w:rsidRPr="006B46B1">
              <w:rPr>
                <w:rFonts w:eastAsia="標楷體" w:hint="eastAsia"/>
                <w:sz w:val="22"/>
              </w:rPr>
              <w:t>主講人：挪威「國家老年健康中心」</w:t>
            </w:r>
          </w:p>
          <w:p w:rsidR="002539C9" w:rsidRPr="006B46B1" w:rsidRDefault="002539C9" w:rsidP="005E3C64">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2539C9" w:rsidRPr="006B46B1" w:rsidRDefault="002539C9" w:rsidP="005E3C64">
            <w:pPr>
              <w:tabs>
                <w:tab w:val="left" w:pos="3932"/>
              </w:tabs>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FF66B9" w:rsidRPr="00E91805" w:rsidTr="00FF66B9">
        <w:trPr>
          <w:trHeight w:val="577"/>
          <w:jc w:val="center"/>
        </w:trPr>
        <w:tc>
          <w:tcPr>
            <w:tcW w:w="731" w:type="pct"/>
            <w:vAlign w:val="center"/>
          </w:tcPr>
          <w:p w:rsidR="00FF66B9" w:rsidRDefault="00FF66B9" w:rsidP="005E3C64">
            <w:pPr>
              <w:spacing w:line="360" w:lineRule="exact"/>
              <w:jc w:val="center"/>
              <w:rPr>
                <w:rFonts w:eastAsia="標楷體"/>
              </w:rPr>
            </w:pPr>
            <w:r>
              <w:rPr>
                <w:rFonts w:eastAsia="標楷體" w:hint="eastAsia"/>
              </w:rPr>
              <w:t>12:00-13:00</w:t>
            </w:r>
          </w:p>
        </w:tc>
        <w:tc>
          <w:tcPr>
            <w:tcW w:w="4269" w:type="pct"/>
            <w:gridSpan w:val="2"/>
            <w:vAlign w:val="center"/>
          </w:tcPr>
          <w:p w:rsidR="00FF66B9" w:rsidRPr="006B46B1" w:rsidRDefault="00FF66B9" w:rsidP="00FF66B9">
            <w:pPr>
              <w:spacing w:line="360" w:lineRule="exact"/>
              <w:jc w:val="center"/>
              <w:rPr>
                <w:rFonts w:eastAsia="標楷體"/>
                <w:sz w:val="22"/>
              </w:rPr>
            </w:pPr>
            <w:r>
              <w:rPr>
                <w:rFonts w:eastAsia="標楷體" w:hint="eastAsia"/>
                <w:sz w:val="22"/>
              </w:rPr>
              <w:t>午餐</w:t>
            </w:r>
          </w:p>
        </w:tc>
      </w:tr>
      <w:tr w:rsidR="00FF66B9" w:rsidRPr="00E91805" w:rsidTr="00FF66B9">
        <w:trPr>
          <w:trHeight w:val="577"/>
          <w:jc w:val="center"/>
        </w:trPr>
        <w:tc>
          <w:tcPr>
            <w:tcW w:w="731" w:type="pct"/>
            <w:vAlign w:val="center"/>
          </w:tcPr>
          <w:p w:rsidR="00FF66B9" w:rsidRDefault="00FF66B9" w:rsidP="005E3C64">
            <w:pPr>
              <w:spacing w:line="360" w:lineRule="exact"/>
              <w:jc w:val="center"/>
              <w:rPr>
                <w:rFonts w:eastAsia="標楷體"/>
              </w:rPr>
            </w:pPr>
            <w:r>
              <w:rPr>
                <w:rFonts w:eastAsia="標楷體" w:hint="eastAsia"/>
              </w:rPr>
              <w:t>13:00-14:00</w:t>
            </w:r>
          </w:p>
        </w:tc>
        <w:tc>
          <w:tcPr>
            <w:tcW w:w="1984" w:type="pct"/>
            <w:vAlign w:val="center"/>
          </w:tcPr>
          <w:p w:rsidR="00FF66B9" w:rsidRDefault="00FF66B9" w:rsidP="00FF66B9">
            <w:pPr>
              <w:spacing w:line="360" w:lineRule="exact"/>
              <w:rPr>
                <w:rFonts w:eastAsia="標楷體"/>
                <w:sz w:val="22"/>
              </w:rPr>
            </w:pPr>
            <w:r>
              <w:rPr>
                <w:rFonts w:eastAsia="標楷體" w:hint="eastAsia"/>
                <w:sz w:val="22"/>
              </w:rPr>
              <w:t>VPM</w:t>
            </w:r>
            <w:r>
              <w:rPr>
                <w:rFonts w:eastAsia="標楷體" w:hint="eastAsia"/>
                <w:sz w:val="22"/>
              </w:rPr>
              <w:t>在實務場域的操做經驗分享</w:t>
            </w:r>
          </w:p>
          <w:p w:rsidR="00FF66B9" w:rsidRDefault="00FF66B9" w:rsidP="00FF66B9">
            <w:pPr>
              <w:spacing w:line="360" w:lineRule="exact"/>
              <w:rPr>
                <w:rFonts w:eastAsia="標楷體"/>
                <w:sz w:val="22"/>
              </w:rPr>
            </w:pPr>
            <w:r>
              <w:rPr>
                <w:rFonts w:eastAsia="標楷體" w:hint="eastAsia"/>
                <w:sz w:val="22"/>
              </w:rPr>
              <w:t>課程方針─角色與功能</w:t>
            </w:r>
            <w:r>
              <w:rPr>
                <w:rFonts w:eastAsia="標楷體" w:hint="eastAsia"/>
                <w:sz w:val="22"/>
              </w:rPr>
              <w:t>1</w:t>
            </w:r>
          </w:p>
        </w:tc>
        <w:tc>
          <w:tcPr>
            <w:tcW w:w="2285" w:type="pct"/>
            <w:vAlign w:val="center"/>
          </w:tcPr>
          <w:p w:rsidR="00FF66B9" w:rsidRDefault="00FF66B9" w:rsidP="00FF66B9">
            <w:pPr>
              <w:spacing w:line="360" w:lineRule="exact"/>
              <w:rPr>
                <w:rFonts w:eastAsia="標楷體"/>
                <w:sz w:val="22"/>
              </w:rPr>
            </w:pPr>
            <w:r w:rsidRPr="006B46B1">
              <w:rPr>
                <w:rFonts w:eastAsia="標楷體" w:hint="eastAsia"/>
                <w:sz w:val="22"/>
              </w:rPr>
              <w:t>主講人：挪威「國家老年健康中心」</w:t>
            </w:r>
          </w:p>
          <w:p w:rsidR="00FF66B9" w:rsidRPr="006B46B1" w:rsidRDefault="00FF66B9" w:rsidP="00FF66B9">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FF66B9" w:rsidRDefault="00FF66B9" w:rsidP="00FF66B9">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FF66B9" w:rsidRPr="00E91805" w:rsidTr="00FF66B9">
        <w:trPr>
          <w:trHeight w:val="577"/>
          <w:jc w:val="center"/>
        </w:trPr>
        <w:tc>
          <w:tcPr>
            <w:tcW w:w="731" w:type="pct"/>
            <w:vAlign w:val="center"/>
          </w:tcPr>
          <w:p w:rsidR="00FF66B9" w:rsidRDefault="00FF66B9" w:rsidP="005E3C64">
            <w:pPr>
              <w:spacing w:line="360" w:lineRule="exact"/>
              <w:jc w:val="center"/>
              <w:rPr>
                <w:rFonts w:eastAsia="標楷體"/>
              </w:rPr>
            </w:pPr>
            <w:r>
              <w:rPr>
                <w:rFonts w:eastAsia="標楷體" w:hint="eastAsia"/>
              </w:rPr>
              <w:t>14:00-14:15</w:t>
            </w:r>
          </w:p>
        </w:tc>
        <w:tc>
          <w:tcPr>
            <w:tcW w:w="4269" w:type="pct"/>
            <w:gridSpan w:val="2"/>
            <w:vAlign w:val="center"/>
          </w:tcPr>
          <w:p w:rsidR="00FF66B9" w:rsidRPr="006B46B1" w:rsidRDefault="00FF66B9" w:rsidP="00FF66B9">
            <w:pPr>
              <w:spacing w:line="360" w:lineRule="exact"/>
              <w:jc w:val="center"/>
              <w:rPr>
                <w:rFonts w:eastAsia="標楷體"/>
                <w:sz w:val="22"/>
              </w:rPr>
            </w:pPr>
            <w:r>
              <w:rPr>
                <w:rFonts w:eastAsia="標楷體" w:hint="eastAsia"/>
                <w:sz w:val="22"/>
              </w:rPr>
              <w:t>休息</w:t>
            </w:r>
          </w:p>
        </w:tc>
      </w:tr>
      <w:tr w:rsidR="00FF66B9" w:rsidRPr="00E91805" w:rsidTr="00FF66B9">
        <w:trPr>
          <w:trHeight w:val="577"/>
          <w:jc w:val="center"/>
        </w:trPr>
        <w:tc>
          <w:tcPr>
            <w:tcW w:w="731" w:type="pct"/>
            <w:vAlign w:val="center"/>
          </w:tcPr>
          <w:p w:rsidR="00FF66B9" w:rsidRPr="00E91805" w:rsidRDefault="00FF66B9" w:rsidP="00FF66B9">
            <w:pPr>
              <w:spacing w:line="360" w:lineRule="exact"/>
              <w:jc w:val="center"/>
              <w:rPr>
                <w:rFonts w:eastAsia="標楷體"/>
              </w:rPr>
            </w:pPr>
            <w:r>
              <w:rPr>
                <w:rFonts w:eastAsia="標楷體" w:hint="eastAsia"/>
              </w:rPr>
              <w:t>14:15-16:00</w:t>
            </w:r>
          </w:p>
        </w:tc>
        <w:tc>
          <w:tcPr>
            <w:tcW w:w="1984" w:type="pct"/>
            <w:vAlign w:val="center"/>
          </w:tcPr>
          <w:p w:rsidR="00FF66B9" w:rsidRDefault="00FF66B9" w:rsidP="00FF66B9">
            <w:pPr>
              <w:spacing w:line="360" w:lineRule="exact"/>
              <w:rPr>
                <w:rFonts w:eastAsia="標楷體"/>
                <w:sz w:val="22"/>
              </w:rPr>
            </w:pPr>
            <w:r>
              <w:rPr>
                <w:rFonts w:eastAsia="標楷體" w:hint="eastAsia"/>
                <w:sz w:val="22"/>
              </w:rPr>
              <w:t>課程方針─角色與功能</w:t>
            </w:r>
            <w:r>
              <w:rPr>
                <w:rFonts w:eastAsia="標楷體" w:hint="eastAsia"/>
                <w:sz w:val="22"/>
              </w:rPr>
              <w:t>1</w:t>
            </w:r>
          </w:p>
        </w:tc>
        <w:tc>
          <w:tcPr>
            <w:tcW w:w="2285" w:type="pct"/>
            <w:vAlign w:val="center"/>
          </w:tcPr>
          <w:p w:rsidR="00FF66B9" w:rsidRDefault="00FF66B9" w:rsidP="00FF66B9">
            <w:pPr>
              <w:spacing w:line="360" w:lineRule="exact"/>
              <w:rPr>
                <w:rFonts w:eastAsia="標楷體"/>
                <w:sz w:val="22"/>
              </w:rPr>
            </w:pPr>
            <w:r w:rsidRPr="006B46B1">
              <w:rPr>
                <w:rFonts w:eastAsia="標楷體" w:hint="eastAsia"/>
                <w:sz w:val="22"/>
              </w:rPr>
              <w:t>主講人：挪威「國家老年健康中心」</w:t>
            </w:r>
          </w:p>
          <w:p w:rsidR="00FF66B9" w:rsidRPr="006B46B1" w:rsidRDefault="00FF66B9" w:rsidP="00FF66B9">
            <w:pPr>
              <w:spacing w:line="360" w:lineRule="exact"/>
              <w:rPr>
                <w:rFonts w:eastAsia="標楷體"/>
                <w:sz w:val="22"/>
              </w:rPr>
            </w:pPr>
            <w:r w:rsidRPr="00DB1EFF">
              <w:rPr>
                <w:rFonts w:eastAsia="標楷體"/>
                <w:sz w:val="22"/>
              </w:rPr>
              <w:t>Marit Mjørud</w:t>
            </w:r>
            <w:r>
              <w:rPr>
                <w:rFonts w:eastAsia="標楷體" w:hint="eastAsia"/>
                <w:sz w:val="22"/>
              </w:rPr>
              <w:t>研究員、</w:t>
            </w:r>
            <w:r w:rsidRPr="00DB1EFF">
              <w:rPr>
                <w:rFonts w:eastAsia="標楷體"/>
                <w:sz w:val="22"/>
              </w:rPr>
              <w:t>Janne Røsvik</w:t>
            </w:r>
            <w:r>
              <w:rPr>
                <w:rFonts w:eastAsia="標楷體" w:hint="eastAsia"/>
                <w:sz w:val="22"/>
              </w:rPr>
              <w:t>訓練講師</w:t>
            </w:r>
          </w:p>
          <w:p w:rsidR="00FF66B9" w:rsidRDefault="00FF66B9" w:rsidP="00FF66B9">
            <w:pPr>
              <w:spacing w:line="360" w:lineRule="exact"/>
              <w:rPr>
                <w:rFonts w:eastAsia="標楷體"/>
                <w:sz w:val="22"/>
              </w:rPr>
            </w:pPr>
            <w:r w:rsidRPr="006B46B1">
              <w:rPr>
                <w:rFonts w:eastAsia="標楷體" w:hint="eastAsia"/>
                <w:sz w:val="22"/>
              </w:rPr>
              <w:t>翻譯人：周傳久</w:t>
            </w:r>
            <w:r w:rsidRPr="006B46B1">
              <w:rPr>
                <w:rFonts w:eastAsia="標楷體" w:hint="eastAsia"/>
                <w:sz w:val="22"/>
              </w:rPr>
              <w:t xml:space="preserve"> </w:t>
            </w:r>
            <w:r w:rsidRPr="006B46B1">
              <w:rPr>
                <w:rFonts w:eastAsia="標楷體" w:hint="eastAsia"/>
                <w:sz w:val="22"/>
              </w:rPr>
              <w:t>助理教授</w:t>
            </w:r>
          </w:p>
        </w:tc>
      </w:tr>
      <w:tr w:rsidR="00FF66B9" w:rsidRPr="00E91805" w:rsidTr="005E3C64">
        <w:trPr>
          <w:trHeight w:val="577"/>
          <w:jc w:val="center"/>
        </w:trPr>
        <w:tc>
          <w:tcPr>
            <w:tcW w:w="731" w:type="pct"/>
            <w:vAlign w:val="center"/>
          </w:tcPr>
          <w:p w:rsidR="00FF66B9" w:rsidRPr="00E91805" w:rsidRDefault="00FF66B9" w:rsidP="00FF66B9">
            <w:pPr>
              <w:spacing w:line="360" w:lineRule="exact"/>
              <w:jc w:val="center"/>
              <w:rPr>
                <w:rFonts w:eastAsia="標楷體"/>
              </w:rPr>
            </w:pPr>
            <w:r>
              <w:rPr>
                <w:rFonts w:eastAsia="標楷體" w:hint="eastAsia"/>
              </w:rPr>
              <w:t>16:00-17:00</w:t>
            </w:r>
          </w:p>
        </w:tc>
        <w:tc>
          <w:tcPr>
            <w:tcW w:w="4269" w:type="pct"/>
            <w:gridSpan w:val="2"/>
            <w:vAlign w:val="center"/>
          </w:tcPr>
          <w:p w:rsidR="00FF66B9" w:rsidRPr="006B46B1" w:rsidRDefault="00FF66B9" w:rsidP="00FF66B9">
            <w:pPr>
              <w:spacing w:line="440" w:lineRule="exact"/>
              <w:rPr>
                <w:rFonts w:eastAsia="標楷體"/>
                <w:sz w:val="22"/>
              </w:rPr>
            </w:pPr>
            <w:r w:rsidRPr="006B46B1">
              <w:rPr>
                <w:rFonts w:eastAsia="標楷體" w:hint="eastAsia"/>
                <w:sz w:val="22"/>
              </w:rPr>
              <w:t>綜合座談─遇見照顧產業「心」人才</w:t>
            </w:r>
          </w:p>
          <w:p w:rsidR="00FF66B9" w:rsidRPr="006B46B1" w:rsidRDefault="00FF66B9" w:rsidP="00FF66B9">
            <w:pPr>
              <w:spacing w:line="440" w:lineRule="exact"/>
              <w:rPr>
                <w:rFonts w:eastAsia="標楷體"/>
                <w:sz w:val="22"/>
              </w:rPr>
            </w:pPr>
            <w:r w:rsidRPr="006B46B1">
              <w:rPr>
                <w:rFonts w:eastAsia="標楷體" w:hint="eastAsia"/>
                <w:sz w:val="22"/>
              </w:rPr>
              <w:t>與談人：</w:t>
            </w:r>
          </w:p>
          <w:p w:rsidR="00FF66B9" w:rsidRPr="006B46B1" w:rsidRDefault="00FF66B9" w:rsidP="00FF66B9">
            <w:pPr>
              <w:spacing w:line="440" w:lineRule="exact"/>
              <w:rPr>
                <w:rFonts w:eastAsia="標楷體"/>
                <w:sz w:val="22"/>
              </w:rPr>
            </w:pPr>
            <w:r>
              <w:rPr>
                <w:rFonts w:eastAsia="標楷體" w:hint="eastAsia"/>
                <w:sz w:val="22"/>
              </w:rPr>
              <w:t>挪威「國家老年健康中心」主任</w:t>
            </w:r>
            <w:r w:rsidRPr="006B46B1">
              <w:rPr>
                <w:rFonts w:eastAsia="標楷體" w:hint="eastAsia"/>
                <w:sz w:val="22"/>
              </w:rPr>
              <w:t>、衛生福利部社會及家庭署長官</w:t>
            </w:r>
          </w:p>
          <w:p w:rsidR="00FF66B9" w:rsidRPr="006B46B1" w:rsidRDefault="00FF66B9" w:rsidP="00FF66B9">
            <w:pPr>
              <w:spacing w:line="440" w:lineRule="exact"/>
              <w:rPr>
                <w:rFonts w:eastAsia="標楷體"/>
                <w:sz w:val="22"/>
              </w:rPr>
            </w:pPr>
            <w:r w:rsidRPr="006B46B1">
              <w:rPr>
                <w:rFonts w:eastAsia="標楷體" w:hint="eastAsia"/>
                <w:sz w:val="22"/>
              </w:rPr>
              <w:t>屏基醫療財團法人屏東基督教醫院、社團法人屏東縣志願服務協會、</w:t>
            </w:r>
          </w:p>
          <w:p w:rsidR="00FF66B9" w:rsidRPr="006B46B1" w:rsidRDefault="00FF66B9" w:rsidP="00FF66B9">
            <w:pPr>
              <w:spacing w:line="440" w:lineRule="exact"/>
              <w:rPr>
                <w:rFonts w:eastAsia="標楷體"/>
                <w:sz w:val="22"/>
              </w:rPr>
            </w:pPr>
            <w:r>
              <w:rPr>
                <w:rFonts w:eastAsia="標楷體" w:hint="eastAsia"/>
                <w:sz w:val="22"/>
              </w:rPr>
              <w:t>屏東縣長期照顧管理中心</w:t>
            </w:r>
          </w:p>
        </w:tc>
      </w:tr>
      <w:tr w:rsidR="00FF66B9" w:rsidRPr="00E91805" w:rsidTr="005E3C64">
        <w:trPr>
          <w:trHeight w:val="577"/>
          <w:jc w:val="center"/>
        </w:trPr>
        <w:tc>
          <w:tcPr>
            <w:tcW w:w="731" w:type="pct"/>
            <w:vAlign w:val="center"/>
          </w:tcPr>
          <w:p w:rsidR="00FF66B9" w:rsidRPr="0021426C" w:rsidRDefault="00FF66B9" w:rsidP="00FF66B9">
            <w:pPr>
              <w:spacing w:line="360" w:lineRule="exact"/>
              <w:jc w:val="center"/>
              <w:rPr>
                <w:rFonts w:eastAsia="標楷體"/>
              </w:rPr>
            </w:pPr>
            <w:r>
              <w:rPr>
                <w:rFonts w:eastAsia="標楷體" w:hint="eastAsia"/>
              </w:rPr>
              <w:t>17:00~</w:t>
            </w:r>
          </w:p>
        </w:tc>
        <w:tc>
          <w:tcPr>
            <w:tcW w:w="4269" w:type="pct"/>
            <w:gridSpan w:val="2"/>
            <w:vAlign w:val="center"/>
          </w:tcPr>
          <w:p w:rsidR="00FF66B9" w:rsidRPr="006B46B1" w:rsidRDefault="00FF66B9" w:rsidP="00FF66B9">
            <w:pPr>
              <w:spacing w:line="440" w:lineRule="exact"/>
              <w:jc w:val="center"/>
              <w:rPr>
                <w:rFonts w:eastAsia="標楷體"/>
                <w:sz w:val="22"/>
              </w:rPr>
            </w:pPr>
            <w:r w:rsidRPr="006B46B1">
              <w:rPr>
                <w:rFonts w:eastAsia="標楷體" w:hint="eastAsia"/>
                <w:sz w:val="22"/>
              </w:rPr>
              <w:t>閉幕</w:t>
            </w:r>
          </w:p>
        </w:tc>
      </w:tr>
    </w:tbl>
    <w:p w:rsidR="00D54438" w:rsidRDefault="002539C9" w:rsidP="00732196">
      <w:pPr>
        <w:spacing w:line="400" w:lineRule="exact"/>
        <w:jc w:val="both"/>
        <w:rPr>
          <w:rFonts w:eastAsia="標楷體"/>
          <w:sz w:val="28"/>
          <w:szCs w:val="28"/>
        </w:rPr>
      </w:pPr>
      <w:r>
        <w:rPr>
          <w:rFonts w:eastAsia="標楷體"/>
          <w:sz w:val="28"/>
          <w:szCs w:val="28"/>
        </w:rPr>
        <w:br w:type="page"/>
      </w:r>
    </w:p>
    <w:p w:rsidR="00121FE3" w:rsidRPr="00734972" w:rsidRDefault="00CE667D" w:rsidP="00E11265">
      <w:pPr>
        <w:spacing w:line="400" w:lineRule="exact"/>
        <w:ind w:left="848" w:hangingChars="303" w:hanging="848"/>
        <w:rPr>
          <w:rFonts w:eastAsia="標楷體"/>
          <w:sz w:val="28"/>
        </w:rPr>
      </w:pPr>
      <w:r>
        <w:rPr>
          <w:rFonts w:eastAsia="標楷體"/>
          <w:sz w:val="28"/>
        </w:rPr>
        <w:lastRenderedPageBreak/>
        <w:t>十</w:t>
      </w:r>
      <w:r w:rsidR="00160772" w:rsidRPr="00734972">
        <w:rPr>
          <w:rFonts w:eastAsia="標楷體"/>
          <w:sz w:val="28"/>
        </w:rPr>
        <w:t>、</w:t>
      </w:r>
      <w:r w:rsidR="00121FE3" w:rsidRPr="00734972">
        <w:rPr>
          <w:rFonts w:eastAsia="標楷體"/>
          <w:sz w:val="28"/>
          <w:szCs w:val="28"/>
        </w:rPr>
        <w:t>課程資訊將公告在本家網站（</w:t>
      </w:r>
      <w:r w:rsidR="00121FE3" w:rsidRPr="00734972">
        <w:rPr>
          <w:rFonts w:eastAsia="標楷體"/>
          <w:sz w:val="28"/>
          <w:szCs w:val="28"/>
        </w:rPr>
        <w:t>http://www.steh.gov.tw/</w:t>
      </w:r>
      <w:r w:rsidR="00121FE3" w:rsidRPr="00734972">
        <w:rPr>
          <w:rFonts w:eastAsia="標楷體"/>
          <w:sz w:val="28"/>
          <w:szCs w:val="28"/>
        </w:rPr>
        <w:t>），可上網下載</w:t>
      </w:r>
      <w:r w:rsidR="005F183E" w:rsidRPr="00734972">
        <w:rPr>
          <w:rFonts w:eastAsia="標楷體"/>
          <w:sz w:val="28"/>
          <w:szCs w:val="28"/>
        </w:rPr>
        <w:t>課程</w:t>
      </w:r>
      <w:r w:rsidR="00121FE3" w:rsidRPr="00734972">
        <w:rPr>
          <w:rFonts w:eastAsia="標楷體"/>
          <w:sz w:val="28"/>
          <w:szCs w:val="28"/>
        </w:rPr>
        <w:t>簡章。</w:t>
      </w:r>
    </w:p>
    <w:p w:rsidR="00417E44" w:rsidRDefault="00CE667D" w:rsidP="008972DD">
      <w:pPr>
        <w:spacing w:line="400" w:lineRule="exact"/>
        <w:ind w:left="1960" w:hangingChars="700" w:hanging="1960"/>
        <w:rPr>
          <w:rFonts w:eastAsia="標楷體"/>
          <w:sz w:val="28"/>
        </w:rPr>
      </w:pPr>
      <w:r>
        <w:rPr>
          <w:rFonts w:eastAsia="標楷體"/>
          <w:sz w:val="28"/>
        </w:rPr>
        <w:t>十</w:t>
      </w:r>
      <w:r w:rsidR="0049027F">
        <w:rPr>
          <w:rFonts w:eastAsia="標楷體" w:hint="eastAsia"/>
          <w:sz w:val="28"/>
        </w:rPr>
        <w:t>一</w:t>
      </w:r>
      <w:r w:rsidR="00121FE3" w:rsidRPr="00734972">
        <w:rPr>
          <w:rFonts w:eastAsia="標楷體"/>
          <w:sz w:val="28"/>
        </w:rPr>
        <w:t>、</w:t>
      </w:r>
      <w:r w:rsidR="00160772" w:rsidRPr="00734972">
        <w:rPr>
          <w:rFonts w:eastAsia="標楷體"/>
          <w:sz w:val="28"/>
        </w:rPr>
        <w:t>報名方式：</w:t>
      </w:r>
      <w:r w:rsidR="008B5D79" w:rsidRPr="00734972">
        <w:rPr>
          <w:rFonts w:eastAsia="標楷體"/>
          <w:sz w:val="28"/>
        </w:rPr>
        <w:t>本課程</w:t>
      </w:r>
      <w:r>
        <w:rPr>
          <w:rFonts w:eastAsia="標楷體" w:hint="eastAsia"/>
          <w:sz w:val="28"/>
        </w:rPr>
        <w:t>預計</w:t>
      </w:r>
      <w:r>
        <w:rPr>
          <w:rFonts w:eastAsia="標楷體"/>
          <w:sz w:val="28"/>
        </w:rPr>
        <w:t>採網路報名</w:t>
      </w:r>
      <w:r w:rsidR="00DB49CD">
        <w:rPr>
          <w:rFonts w:eastAsia="標楷體" w:hint="eastAsia"/>
          <w:sz w:val="28"/>
        </w:rPr>
        <w:t>方式，線上填寫報名表，每單位限報</w:t>
      </w:r>
      <w:r w:rsidR="00DB49CD">
        <w:rPr>
          <w:rFonts w:eastAsia="標楷體" w:hint="eastAsia"/>
          <w:sz w:val="28"/>
        </w:rPr>
        <w:t>1</w:t>
      </w:r>
      <w:r w:rsidR="00DB49CD">
        <w:rPr>
          <w:rFonts w:eastAsia="標楷體" w:hint="eastAsia"/>
          <w:sz w:val="28"/>
        </w:rPr>
        <w:t>名，報名網址：</w:t>
      </w:r>
      <w:r w:rsidR="00DB49CD" w:rsidRPr="00DB49CD">
        <w:rPr>
          <w:rFonts w:eastAsia="標楷體"/>
          <w:sz w:val="28"/>
        </w:rPr>
        <w:t>https://www.beclass.com/rid=23416bf5d788cf6072f9</w:t>
      </w:r>
    </w:p>
    <w:p w:rsidR="002F1ACB" w:rsidRPr="00734972" w:rsidRDefault="00DB49CD" w:rsidP="008972DD">
      <w:pPr>
        <w:spacing w:line="400" w:lineRule="exact"/>
        <w:ind w:left="1960" w:hangingChars="700" w:hanging="1960"/>
        <w:rPr>
          <w:rFonts w:eastAsia="標楷體"/>
          <w:sz w:val="28"/>
        </w:rPr>
      </w:pPr>
      <w:r w:rsidRPr="00DB49CD">
        <w:rPr>
          <w:rFonts w:eastAsia="標楷體"/>
          <w:noProof/>
          <w:sz w:val="28"/>
        </w:rPr>
        <w:drawing>
          <wp:anchor distT="0" distB="0" distL="114300" distR="114300" simplePos="0" relativeHeight="251670016" behindDoc="0" locked="0" layoutInCell="1" allowOverlap="1" wp14:anchorId="7E03957A" wp14:editId="6A8A615A">
            <wp:simplePos x="0" y="0"/>
            <wp:positionH relativeFrom="column">
              <wp:posOffset>5458460</wp:posOffset>
            </wp:positionH>
            <wp:positionV relativeFrom="paragraph">
              <wp:posOffset>88265</wp:posOffset>
            </wp:positionV>
            <wp:extent cx="685800" cy="685800"/>
            <wp:effectExtent l="0" t="0" r="0" b="0"/>
            <wp:wrapSquare wrapText="bothSides"/>
            <wp:docPr id="1" name="圖片 1" descr="C:\Users\user241\Desktop\工作坊報名網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41\Desktop\工作坊報名網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E44">
        <w:rPr>
          <w:rFonts w:eastAsia="標楷體" w:hint="eastAsia"/>
          <w:sz w:val="28"/>
        </w:rPr>
        <w:t xml:space="preserve">                </w:t>
      </w:r>
    </w:p>
    <w:p w:rsidR="008B5D79" w:rsidRDefault="00E11265" w:rsidP="00121FE3">
      <w:pPr>
        <w:spacing w:line="400" w:lineRule="exact"/>
        <w:ind w:left="1960" w:hangingChars="700" w:hanging="1960"/>
        <w:rPr>
          <w:rFonts w:eastAsia="標楷體"/>
          <w:sz w:val="28"/>
        </w:rPr>
      </w:pPr>
      <w:r>
        <w:rPr>
          <w:rFonts w:eastAsia="標楷體"/>
          <w:sz w:val="28"/>
        </w:rPr>
        <w:t>十</w:t>
      </w:r>
      <w:r w:rsidR="0049027F">
        <w:rPr>
          <w:rFonts w:eastAsia="標楷體" w:hint="eastAsia"/>
          <w:sz w:val="28"/>
        </w:rPr>
        <w:t>二</w:t>
      </w:r>
      <w:r w:rsidR="008B5D79" w:rsidRPr="00734972">
        <w:rPr>
          <w:rFonts w:eastAsia="標楷體"/>
          <w:sz w:val="28"/>
        </w:rPr>
        <w:t>、報名期限：即日起至</w:t>
      </w:r>
      <w:r w:rsidR="00E12EEB">
        <w:rPr>
          <w:rFonts w:eastAsia="標楷體" w:hint="eastAsia"/>
          <w:sz w:val="28"/>
        </w:rPr>
        <w:t>額滿為止</w:t>
      </w:r>
    </w:p>
    <w:p w:rsidR="00D626DE" w:rsidRDefault="006E3A71" w:rsidP="002C3FDD">
      <w:pPr>
        <w:tabs>
          <w:tab w:val="left" w:pos="8565"/>
        </w:tabs>
        <w:spacing w:line="400" w:lineRule="exact"/>
        <w:ind w:left="1960" w:hangingChars="700" w:hanging="1960"/>
        <w:rPr>
          <w:rFonts w:eastAsia="標楷體"/>
          <w:sz w:val="28"/>
        </w:rPr>
      </w:pPr>
      <w:r w:rsidRPr="00734972">
        <w:rPr>
          <w:rFonts w:eastAsia="標楷體"/>
          <w:sz w:val="28"/>
        </w:rPr>
        <w:t>十</w:t>
      </w:r>
      <w:r w:rsidR="0049027F">
        <w:rPr>
          <w:rFonts w:eastAsia="標楷體" w:hint="eastAsia"/>
          <w:sz w:val="28"/>
        </w:rPr>
        <w:t>三</w:t>
      </w:r>
      <w:r w:rsidRPr="00734972">
        <w:rPr>
          <w:sz w:val="28"/>
        </w:rPr>
        <w:t>、</w:t>
      </w:r>
      <w:r w:rsidR="00D626DE">
        <w:rPr>
          <w:rFonts w:eastAsia="標楷體" w:hint="eastAsia"/>
          <w:sz w:val="28"/>
        </w:rPr>
        <w:t>時數認證：</w:t>
      </w:r>
    </w:p>
    <w:p w:rsidR="00084DF6" w:rsidRPr="00084DF6" w:rsidRDefault="00084DF6" w:rsidP="00D65403">
      <w:pPr>
        <w:kinsoku w:val="0"/>
        <w:overflowPunct w:val="0"/>
        <w:autoSpaceDE w:val="0"/>
        <w:autoSpaceDN w:val="0"/>
        <w:adjustRightInd w:val="0"/>
        <w:spacing w:line="500" w:lineRule="exact"/>
        <w:ind w:leftChars="300" w:left="720"/>
        <w:rPr>
          <w:rFonts w:ascii="標楷體" w:eastAsia="標楷體" w:hAnsi="標楷體"/>
          <w:sz w:val="28"/>
        </w:rPr>
      </w:pPr>
      <w:r>
        <w:rPr>
          <w:rFonts w:ascii="標楷體" w:eastAsia="標楷體" w:hAnsi="標楷體" w:hint="eastAsia"/>
          <w:sz w:val="28"/>
        </w:rPr>
        <w:t xml:space="preserve">(一) </w:t>
      </w:r>
      <w:r w:rsidRPr="00084DF6">
        <w:rPr>
          <w:rFonts w:ascii="標楷體" w:eastAsia="標楷體" w:hAnsi="標楷體" w:hint="eastAsia"/>
          <w:sz w:val="28"/>
        </w:rPr>
        <w:t>主任：</w:t>
      </w:r>
      <w:r>
        <w:rPr>
          <w:rFonts w:ascii="標楷體" w:eastAsia="標楷體" w:hAnsi="標楷體" w:hint="eastAsia"/>
          <w:sz w:val="28"/>
        </w:rPr>
        <w:t>老人福利</w:t>
      </w:r>
      <w:r w:rsidR="00C45992">
        <w:rPr>
          <w:rFonts w:ascii="標楷體" w:eastAsia="標楷體" w:hAnsi="標楷體" w:hint="eastAsia"/>
          <w:sz w:val="28"/>
        </w:rPr>
        <w:t>機構主任</w:t>
      </w:r>
      <w:r w:rsidRPr="00084DF6">
        <w:rPr>
          <w:rFonts w:ascii="標楷體" w:eastAsia="標楷體" w:hAnsi="標楷體" w:hint="eastAsia"/>
          <w:sz w:val="28"/>
        </w:rPr>
        <w:t>時數認證</w:t>
      </w:r>
      <w:r w:rsidR="007B4570">
        <w:rPr>
          <w:rFonts w:ascii="標楷體" w:eastAsia="標楷體" w:hAnsi="標楷體" w:hint="eastAsia"/>
          <w:sz w:val="28"/>
        </w:rPr>
        <w:t>16</w:t>
      </w:r>
      <w:r w:rsidRPr="00084DF6">
        <w:rPr>
          <w:rFonts w:ascii="標楷體" w:eastAsia="標楷體" w:hAnsi="標楷體" w:hint="eastAsia"/>
          <w:sz w:val="28"/>
        </w:rPr>
        <w:t>小時。</w:t>
      </w:r>
    </w:p>
    <w:p w:rsidR="00CC695E" w:rsidRPr="00CC695E" w:rsidRDefault="00084DF6" w:rsidP="00D65403">
      <w:pPr>
        <w:kinsoku w:val="0"/>
        <w:overflowPunct w:val="0"/>
        <w:autoSpaceDE w:val="0"/>
        <w:autoSpaceDN w:val="0"/>
        <w:adjustRightInd w:val="0"/>
        <w:spacing w:line="500" w:lineRule="exact"/>
        <w:ind w:leftChars="300" w:left="1330" w:hangingChars="218" w:hanging="610"/>
        <w:rPr>
          <w:rFonts w:ascii="標楷體" w:eastAsia="標楷體" w:hAnsi="標楷體"/>
          <w:sz w:val="28"/>
        </w:rPr>
      </w:pPr>
      <w:r>
        <w:rPr>
          <w:rFonts w:ascii="標楷體" w:eastAsia="標楷體" w:hAnsi="標楷體" w:hint="eastAsia"/>
          <w:sz w:val="28"/>
        </w:rPr>
        <w:t xml:space="preserve">(二) </w:t>
      </w:r>
      <w:r w:rsidRPr="00084DF6">
        <w:rPr>
          <w:rFonts w:ascii="標楷體" w:eastAsia="標楷體" w:hAnsi="標楷體" w:hint="eastAsia"/>
          <w:sz w:val="28"/>
        </w:rPr>
        <w:t>社會工作人員：</w:t>
      </w:r>
      <w:r w:rsidR="00C45992">
        <w:rPr>
          <w:rFonts w:ascii="標楷體" w:eastAsia="標楷體" w:hAnsi="標楷體" w:hint="eastAsia"/>
          <w:sz w:val="28"/>
        </w:rPr>
        <w:t>老人福利機構及社工師</w:t>
      </w:r>
      <w:r w:rsidRPr="00084DF6">
        <w:rPr>
          <w:rFonts w:ascii="標楷體" w:eastAsia="標楷體" w:hAnsi="標楷體" w:hint="eastAsia"/>
          <w:sz w:val="28"/>
        </w:rPr>
        <w:t>時數認證</w:t>
      </w:r>
      <w:r w:rsidR="007B4570">
        <w:rPr>
          <w:rFonts w:ascii="標楷體" w:eastAsia="標楷體" w:hAnsi="標楷體" w:hint="eastAsia"/>
          <w:sz w:val="28"/>
        </w:rPr>
        <w:t>16</w:t>
      </w:r>
      <w:r w:rsidRPr="00084DF6">
        <w:rPr>
          <w:rFonts w:ascii="標楷體" w:eastAsia="標楷體" w:hAnsi="標楷體" w:hint="eastAsia"/>
          <w:sz w:val="28"/>
        </w:rPr>
        <w:t>小時</w:t>
      </w:r>
    </w:p>
    <w:p w:rsidR="00084DF6" w:rsidRPr="00084DF6" w:rsidRDefault="00C45992" w:rsidP="00D65403">
      <w:pPr>
        <w:kinsoku w:val="0"/>
        <w:overflowPunct w:val="0"/>
        <w:autoSpaceDE w:val="0"/>
        <w:autoSpaceDN w:val="0"/>
        <w:adjustRightInd w:val="0"/>
        <w:spacing w:line="500" w:lineRule="exact"/>
        <w:ind w:leftChars="300" w:left="720"/>
        <w:rPr>
          <w:rFonts w:ascii="標楷體" w:eastAsia="標楷體" w:hAnsi="標楷體"/>
          <w:sz w:val="28"/>
        </w:rPr>
      </w:pPr>
      <w:r>
        <w:rPr>
          <w:rFonts w:ascii="標楷體" w:eastAsia="標楷體" w:hAnsi="標楷體" w:hint="eastAsia"/>
          <w:sz w:val="28"/>
        </w:rPr>
        <w:t>(</w:t>
      </w:r>
      <w:r w:rsidR="00084DF6" w:rsidRPr="00084DF6">
        <w:rPr>
          <w:rFonts w:ascii="標楷體" w:eastAsia="標楷體" w:hAnsi="標楷體" w:hint="eastAsia"/>
          <w:sz w:val="28"/>
        </w:rPr>
        <w:t>三</w:t>
      </w:r>
      <w:r>
        <w:rPr>
          <w:rFonts w:ascii="標楷體" w:eastAsia="標楷體" w:hAnsi="標楷體" w:hint="eastAsia"/>
          <w:sz w:val="28"/>
        </w:rPr>
        <w:t xml:space="preserve">) </w:t>
      </w:r>
      <w:r w:rsidR="00084DF6" w:rsidRPr="00084DF6">
        <w:rPr>
          <w:rFonts w:ascii="標楷體" w:eastAsia="標楷體" w:hAnsi="標楷體" w:hint="eastAsia"/>
          <w:sz w:val="28"/>
        </w:rPr>
        <w:t>公務人員：申請公務人員終身學習時數</w:t>
      </w:r>
      <w:r w:rsidR="007B4570">
        <w:rPr>
          <w:rFonts w:ascii="標楷體" w:eastAsia="標楷體" w:hAnsi="標楷體" w:hint="eastAsia"/>
          <w:sz w:val="28"/>
        </w:rPr>
        <w:t>16</w:t>
      </w:r>
      <w:r w:rsidR="00084DF6" w:rsidRPr="00084DF6">
        <w:rPr>
          <w:rFonts w:ascii="標楷體" w:eastAsia="標楷體" w:hAnsi="標楷體" w:hint="eastAsia"/>
          <w:sz w:val="28"/>
        </w:rPr>
        <w:t>小時。</w:t>
      </w:r>
    </w:p>
    <w:p w:rsidR="00084DF6" w:rsidRDefault="00C45992" w:rsidP="00D65403">
      <w:pPr>
        <w:kinsoku w:val="0"/>
        <w:overflowPunct w:val="0"/>
        <w:autoSpaceDE w:val="0"/>
        <w:autoSpaceDN w:val="0"/>
        <w:adjustRightInd w:val="0"/>
        <w:spacing w:line="500" w:lineRule="exact"/>
        <w:ind w:leftChars="300" w:left="720"/>
        <w:rPr>
          <w:rFonts w:ascii="標楷體" w:eastAsia="標楷體" w:hAnsi="標楷體"/>
          <w:sz w:val="32"/>
        </w:rPr>
      </w:pPr>
      <w:r>
        <w:rPr>
          <w:rFonts w:ascii="標楷體" w:eastAsia="標楷體" w:hAnsi="標楷體" w:hint="eastAsia"/>
          <w:sz w:val="28"/>
        </w:rPr>
        <w:t>(</w:t>
      </w:r>
      <w:r w:rsidR="00084DF6" w:rsidRPr="00084DF6">
        <w:rPr>
          <w:rFonts w:ascii="標楷體" w:eastAsia="標楷體" w:hAnsi="標楷體" w:hint="eastAsia"/>
          <w:sz w:val="28"/>
        </w:rPr>
        <w:t>四</w:t>
      </w:r>
      <w:r>
        <w:rPr>
          <w:rFonts w:ascii="標楷體" w:eastAsia="標楷體" w:hAnsi="標楷體" w:hint="eastAsia"/>
          <w:sz w:val="28"/>
        </w:rPr>
        <w:t xml:space="preserve">) </w:t>
      </w:r>
      <w:r w:rsidR="00084DF6" w:rsidRPr="00084DF6">
        <w:rPr>
          <w:rFonts w:ascii="標楷體" w:eastAsia="標楷體" w:hAnsi="標楷體" w:hint="eastAsia"/>
          <w:sz w:val="28"/>
        </w:rPr>
        <w:t>照顧服務員：</w:t>
      </w:r>
      <w:r>
        <w:rPr>
          <w:rFonts w:ascii="標楷體" w:eastAsia="標楷體" w:hAnsi="標楷體" w:hint="eastAsia"/>
          <w:sz w:val="28"/>
        </w:rPr>
        <w:t>老人福利機構照顧服務員</w:t>
      </w:r>
      <w:r w:rsidRPr="00084DF6">
        <w:rPr>
          <w:rFonts w:ascii="標楷體" w:eastAsia="標楷體" w:hAnsi="標楷體" w:hint="eastAsia"/>
          <w:sz w:val="28"/>
        </w:rPr>
        <w:t>時數認證</w:t>
      </w:r>
      <w:r w:rsidR="007B4570">
        <w:rPr>
          <w:rFonts w:ascii="標楷體" w:eastAsia="標楷體" w:hAnsi="標楷體" w:hint="eastAsia"/>
          <w:sz w:val="28"/>
        </w:rPr>
        <w:t>16</w:t>
      </w:r>
      <w:r w:rsidRPr="00084DF6">
        <w:rPr>
          <w:rFonts w:ascii="標楷體" w:eastAsia="標楷體" w:hAnsi="標楷體" w:hint="eastAsia"/>
          <w:sz w:val="28"/>
        </w:rPr>
        <w:t>小時</w:t>
      </w:r>
      <w:r w:rsidR="00084DF6" w:rsidRPr="00084DF6">
        <w:rPr>
          <w:rFonts w:ascii="標楷體" w:eastAsia="標楷體" w:hAnsi="標楷體" w:hint="eastAsia"/>
          <w:sz w:val="28"/>
        </w:rPr>
        <w:t>。</w:t>
      </w:r>
    </w:p>
    <w:p w:rsidR="00CC695E" w:rsidRDefault="00C45992" w:rsidP="00D65403">
      <w:pPr>
        <w:tabs>
          <w:tab w:val="left" w:pos="8565"/>
        </w:tabs>
        <w:spacing w:line="500" w:lineRule="exact"/>
        <w:ind w:left="1960" w:hangingChars="700" w:hanging="1960"/>
        <w:rPr>
          <w:rFonts w:ascii="標楷體" w:eastAsia="標楷體" w:hAnsi="標楷體"/>
          <w:sz w:val="28"/>
        </w:rPr>
      </w:pPr>
      <w:r>
        <w:rPr>
          <w:rFonts w:ascii="標楷體" w:eastAsia="標楷體" w:hAnsi="標楷體" w:hint="eastAsia"/>
          <w:sz w:val="28"/>
        </w:rPr>
        <w:t xml:space="preserve">     (</w:t>
      </w:r>
      <w:r w:rsidR="00084DF6" w:rsidRPr="00C45992">
        <w:rPr>
          <w:rFonts w:ascii="標楷體" w:eastAsia="標楷體" w:hAnsi="標楷體" w:hint="eastAsia"/>
          <w:sz w:val="28"/>
        </w:rPr>
        <w:t>五</w:t>
      </w:r>
      <w:r>
        <w:rPr>
          <w:rFonts w:ascii="標楷體" w:eastAsia="標楷體" w:hAnsi="標楷體" w:hint="eastAsia"/>
          <w:sz w:val="28"/>
        </w:rPr>
        <w:t xml:space="preserve">) </w:t>
      </w:r>
      <w:r w:rsidR="00CC695E">
        <w:rPr>
          <w:rFonts w:ascii="標楷體" w:eastAsia="標楷體" w:hAnsi="標楷體" w:hint="eastAsia"/>
          <w:sz w:val="28"/>
        </w:rPr>
        <w:t>護理人員：申請護理時數認證16小時</w:t>
      </w:r>
    </w:p>
    <w:p w:rsidR="000B42C7" w:rsidRPr="00B70F15" w:rsidRDefault="00CC695E" w:rsidP="00D65403">
      <w:pPr>
        <w:tabs>
          <w:tab w:val="left" w:pos="8565"/>
        </w:tabs>
        <w:spacing w:line="500" w:lineRule="exact"/>
        <w:ind w:left="1960" w:hangingChars="700" w:hanging="1960"/>
        <w:rPr>
          <w:rFonts w:ascii="Courier New" w:eastAsia="標楷體" w:hAnsi="Courier New"/>
          <w:sz w:val="28"/>
        </w:rPr>
      </w:pPr>
      <w:r>
        <w:rPr>
          <w:rFonts w:ascii="標楷體" w:eastAsia="標楷體" w:hAnsi="標楷體" w:hint="eastAsia"/>
          <w:sz w:val="28"/>
        </w:rPr>
        <w:t xml:space="preserve">     (六) </w:t>
      </w:r>
      <w:r w:rsidR="00084DF6" w:rsidRPr="00C45992">
        <w:rPr>
          <w:rFonts w:ascii="Courier New" w:eastAsia="標楷體" w:hAnsi="Courier New" w:hint="eastAsia"/>
          <w:sz w:val="28"/>
        </w:rPr>
        <w:t>長照人員：申請長照人員積分</w:t>
      </w:r>
      <w:r w:rsidR="007B4570" w:rsidRPr="00CC695E">
        <w:rPr>
          <w:rFonts w:ascii="標楷體" w:eastAsia="標楷體" w:hAnsi="標楷體" w:hint="eastAsia"/>
          <w:sz w:val="28"/>
        </w:rPr>
        <w:t>16</w:t>
      </w:r>
      <w:r w:rsidR="00084DF6" w:rsidRPr="00C45992">
        <w:rPr>
          <w:rFonts w:ascii="標楷體" w:eastAsia="標楷體" w:hAnsi="標楷體" w:hint="eastAsia"/>
          <w:sz w:val="28"/>
        </w:rPr>
        <w:t>小時</w:t>
      </w:r>
      <w:r w:rsidR="00084DF6" w:rsidRPr="00C45992">
        <w:rPr>
          <w:rFonts w:ascii="Courier New" w:eastAsia="標楷體" w:hAnsi="Courier New" w:hint="eastAsia"/>
          <w:sz w:val="28"/>
        </w:rPr>
        <w:t>。</w:t>
      </w:r>
    </w:p>
    <w:p w:rsidR="00160772" w:rsidRPr="00734972" w:rsidRDefault="00D626DE" w:rsidP="002C3FDD">
      <w:pPr>
        <w:tabs>
          <w:tab w:val="left" w:pos="8565"/>
        </w:tabs>
        <w:spacing w:line="400" w:lineRule="exact"/>
        <w:ind w:left="1960" w:hangingChars="700" w:hanging="1960"/>
        <w:rPr>
          <w:rFonts w:eastAsia="標楷體"/>
          <w:sz w:val="28"/>
        </w:rPr>
      </w:pPr>
      <w:r w:rsidRPr="00734972">
        <w:rPr>
          <w:rFonts w:eastAsia="標楷體"/>
          <w:sz w:val="28"/>
        </w:rPr>
        <w:t>十</w:t>
      </w:r>
      <w:r w:rsidR="0049027F">
        <w:rPr>
          <w:rFonts w:eastAsia="標楷體" w:hint="eastAsia"/>
          <w:sz w:val="28"/>
        </w:rPr>
        <w:t>四</w:t>
      </w:r>
      <w:r>
        <w:rPr>
          <w:rFonts w:eastAsia="標楷體" w:hint="eastAsia"/>
          <w:sz w:val="28"/>
        </w:rPr>
        <w:t>、</w:t>
      </w:r>
      <w:r w:rsidR="00160772" w:rsidRPr="00734972">
        <w:rPr>
          <w:rFonts w:eastAsia="標楷體"/>
          <w:sz w:val="28"/>
        </w:rPr>
        <w:t>聯絡</w:t>
      </w:r>
      <w:r w:rsidR="0049027F">
        <w:rPr>
          <w:rFonts w:eastAsia="標楷體" w:hint="eastAsia"/>
          <w:sz w:val="28"/>
        </w:rPr>
        <w:t>人</w:t>
      </w:r>
      <w:r w:rsidR="00160772" w:rsidRPr="00734972">
        <w:rPr>
          <w:rFonts w:eastAsia="標楷體"/>
          <w:sz w:val="28"/>
        </w:rPr>
        <w:t>：</w:t>
      </w:r>
      <w:r w:rsidR="0049027F" w:rsidRPr="00734972">
        <w:rPr>
          <w:rFonts w:eastAsia="標楷體"/>
          <w:sz w:val="28"/>
        </w:rPr>
        <w:t>李筱涵</w:t>
      </w:r>
      <w:r w:rsidR="0049027F">
        <w:rPr>
          <w:rFonts w:eastAsia="標楷體"/>
          <w:sz w:val="28"/>
        </w:rPr>
        <w:t>社工</w:t>
      </w:r>
      <w:r w:rsidR="0049027F">
        <w:rPr>
          <w:rFonts w:eastAsia="標楷體" w:hint="eastAsia"/>
          <w:sz w:val="28"/>
        </w:rPr>
        <w:t>師，電話</w:t>
      </w:r>
      <w:r w:rsidR="00160772" w:rsidRPr="00734972">
        <w:rPr>
          <w:rFonts w:eastAsia="標楷體"/>
          <w:sz w:val="28"/>
        </w:rPr>
        <w:t>（</w:t>
      </w:r>
      <w:r w:rsidR="00160772" w:rsidRPr="00734972">
        <w:rPr>
          <w:rFonts w:eastAsia="標楷體"/>
          <w:sz w:val="28"/>
        </w:rPr>
        <w:t>08</w:t>
      </w:r>
      <w:r w:rsidR="00160772" w:rsidRPr="00734972">
        <w:rPr>
          <w:rFonts w:eastAsia="標楷體"/>
          <w:sz w:val="28"/>
        </w:rPr>
        <w:t>）</w:t>
      </w:r>
      <w:r w:rsidR="00160772" w:rsidRPr="00734972">
        <w:rPr>
          <w:rFonts w:eastAsia="標楷體"/>
          <w:sz w:val="28"/>
        </w:rPr>
        <w:t>7223434</w:t>
      </w:r>
      <w:r w:rsidR="00160772" w:rsidRPr="00734972">
        <w:rPr>
          <w:rFonts w:eastAsia="標楷體"/>
          <w:sz w:val="28"/>
        </w:rPr>
        <w:t>轉</w:t>
      </w:r>
      <w:r w:rsidR="00160772" w:rsidRPr="00734972">
        <w:rPr>
          <w:rFonts w:eastAsia="標楷體"/>
          <w:sz w:val="28"/>
        </w:rPr>
        <w:t>241</w:t>
      </w:r>
    </w:p>
    <w:p w:rsidR="00160772" w:rsidRPr="00734972" w:rsidRDefault="00764668" w:rsidP="00160772">
      <w:pPr>
        <w:spacing w:line="400" w:lineRule="exact"/>
        <w:ind w:left="1960" w:hangingChars="700" w:hanging="1960"/>
        <w:rPr>
          <w:rFonts w:eastAsia="標楷體"/>
          <w:sz w:val="28"/>
        </w:rPr>
      </w:pPr>
      <w:r w:rsidRPr="00734972">
        <w:rPr>
          <w:rFonts w:eastAsia="標楷體"/>
          <w:sz w:val="28"/>
        </w:rPr>
        <w:t xml:space="preserve">   </w:t>
      </w:r>
      <w:r w:rsidR="009B2063">
        <w:rPr>
          <w:rFonts w:eastAsia="標楷體" w:hint="eastAsia"/>
          <w:sz w:val="28"/>
        </w:rPr>
        <w:t xml:space="preserve">  </w:t>
      </w:r>
      <w:r w:rsidR="00582909">
        <w:rPr>
          <w:rFonts w:eastAsia="標楷體" w:hint="eastAsia"/>
          <w:sz w:val="28"/>
        </w:rPr>
        <w:t xml:space="preserve"> </w:t>
      </w:r>
      <w:r w:rsidR="00160772" w:rsidRPr="00734972">
        <w:rPr>
          <w:rFonts w:eastAsia="標楷體"/>
          <w:sz w:val="28"/>
        </w:rPr>
        <w:t>Mail</w:t>
      </w:r>
      <w:r w:rsidR="00160772" w:rsidRPr="00734972">
        <w:rPr>
          <w:rFonts w:eastAsia="標楷體"/>
          <w:sz w:val="28"/>
        </w:rPr>
        <w:t>：</w:t>
      </w:r>
      <w:hyperlink r:id="rId11" w:history="1">
        <w:r w:rsidR="00DE0A42" w:rsidRPr="00734972">
          <w:rPr>
            <w:rStyle w:val="a7"/>
            <w:rFonts w:ascii="Times New Roman" w:eastAsia="標楷體" w:hAnsi="Times New Roman" w:cs="Times New Roman"/>
            <w:sz w:val="28"/>
          </w:rPr>
          <w:t>s41@srsch.mohw.gov.tw</w:t>
        </w:r>
      </w:hyperlink>
    </w:p>
    <w:p w:rsidR="00160772" w:rsidRPr="00734972" w:rsidRDefault="00160772" w:rsidP="00160772">
      <w:pPr>
        <w:spacing w:line="400" w:lineRule="exact"/>
        <w:ind w:left="2240" w:hangingChars="800" w:hanging="2240"/>
        <w:rPr>
          <w:rFonts w:eastAsia="標楷體"/>
          <w:sz w:val="28"/>
        </w:rPr>
      </w:pPr>
      <w:r w:rsidRPr="00734972">
        <w:rPr>
          <w:rFonts w:eastAsia="標楷體"/>
          <w:sz w:val="28"/>
        </w:rPr>
        <w:t>十</w:t>
      </w:r>
      <w:r w:rsidR="0049027F">
        <w:rPr>
          <w:rFonts w:eastAsia="標楷體" w:hint="eastAsia"/>
          <w:sz w:val="28"/>
        </w:rPr>
        <w:t>五</w:t>
      </w:r>
      <w:r w:rsidRPr="00734972">
        <w:rPr>
          <w:rFonts w:eastAsia="標楷體"/>
          <w:sz w:val="28"/>
        </w:rPr>
        <w:t>、</w:t>
      </w:r>
      <w:r w:rsidR="000F64C7" w:rsidRPr="00734972">
        <w:rPr>
          <w:rFonts w:eastAsia="標楷體"/>
          <w:sz w:val="28"/>
        </w:rPr>
        <w:t>注意事項</w:t>
      </w:r>
      <w:r w:rsidRPr="00734972">
        <w:rPr>
          <w:rFonts w:eastAsia="標楷體"/>
          <w:sz w:val="28"/>
        </w:rPr>
        <w:t>：</w:t>
      </w:r>
    </w:p>
    <w:p w:rsidR="00E7483D" w:rsidRPr="00734972" w:rsidRDefault="00E7483D" w:rsidP="00E7483D">
      <w:pPr>
        <w:spacing w:line="400" w:lineRule="exact"/>
        <w:ind w:leftChars="174" w:left="2238" w:hangingChars="650" w:hanging="1820"/>
        <w:rPr>
          <w:rFonts w:eastAsia="標楷體"/>
          <w:sz w:val="28"/>
        </w:rPr>
      </w:pPr>
      <w:r w:rsidRPr="00734972">
        <w:rPr>
          <w:rFonts w:eastAsia="標楷體"/>
          <w:sz w:val="28"/>
        </w:rPr>
        <w:t>(</w:t>
      </w:r>
      <w:r w:rsidRPr="00734972">
        <w:rPr>
          <w:rFonts w:eastAsia="標楷體"/>
          <w:sz w:val="28"/>
        </w:rPr>
        <w:t>一</w:t>
      </w:r>
      <w:r w:rsidRPr="00734972">
        <w:rPr>
          <w:rFonts w:eastAsia="標楷體"/>
          <w:sz w:val="28"/>
        </w:rPr>
        <w:t>)</w:t>
      </w:r>
      <w:r w:rsidR="00E11265">
        <w:rPr>
          <w:rFonts w:eastAsia="標楷體" w:hint="eastAsia"/>
          <w:sz w:val="28"/>
        </w:rPr>
        <w:t xml:space="preserve">  </w:t>
      </w:r>
      <w:r w:rsidRPr="00734972">
        <w:rPr>
          <w:rFonts w:eastAsia="標楷體"/>
          <w:sz w:val="28"/>
        </w:rPr>
        <w:t>因停車位有限，請停放於停車格內，或盡量搭乘大眾交通工具。</w:t>
      </w:r>
    </w:p>
    <w:p w:rsidR="00E7483D" w:rsidRPr="00734972" w:rsidRDefault="00E7483D" w:rsidP="00E7483D">
      <w:pPr>
        <w:spacing w:line="400" w:lineRule="exact"/>
        <w:ind w:leftChars="174" w:left="2238" w:hangingChars="650" w:hanging="1820"/>
        <w:rPr>
          <w:rFonts w:eastAsia="標楷體"/>
          <w:sz w:val="28"/>
        </w:rPr>
      </w:pPr>
      <w:r w:rsidRPr="00734972">
        <w:rPr>
          <w:rFonts w:eastAsia="標楷體"/>
          <w:sz w:val="28"/>
        </w:rPr>
        <w:t>(</w:t>
      </w:r>
      <w:r w:rsidRPr="00734972">
        <w:rPr>
          <w:rFonts w:eastAsia="標楷體"/>
          <w:sz w:val="28"/>
        </w:rPr>
        <w:t>二</w:t>
      </w:r>
      <w:r w:rsidRPr="00734972">
        <w:rPr>
          <w:rFonts w:eastAsia="標楷體"/>
          <w:sz w:val="28"/>
        </w:rPr>
        <w:t>)</w:t>
      </w:r>
      <w:r w:rsidR="00E11265">
        <w:rPr>
          <w:rFonts w:eastAsia="標楷體" w:hint="eastAsia"/>
          <w:sz w:val="28"/>
        </w:rPr>
        <w:t xml:space="preserve">  </w:t>
      </w:r>
      <w:r w:rsidRPr="00734972">
        <w:rPr>
          <w:rFonts w:eastAsia="標楷體"/>
          <w:sz w:val="28"/>
        </w:rPr>
        <w:t>請珍惜學習資源，並準時參訓，以免影響他人權益，如臨時無法參與，</w:t>
      </w:r>
    </w:p>
    <w:p w:rsidR="00E7483D" w:rsidRPr="00734972" w:rsidRDefault="00E7483D" w:rsidP="00CE667D">
      <w:pPr>
        <w:spacing w:line="400" w:lineRule="exact"/>
        <w:ind w:leftChars="175" w:left="1134" w:hangingChars="255" w:hanging="714"/>
        <w:rPr>
          <w:rFonts w:eastAsia="標楷體"/>
          <w:sz w:val="28"/>
        </w:rPr>
      </w:pPr>
      <w:r w:rsidRPr="00734972">
        <w:rPr>
          <w:rFonts w:eastAsia="標楷體"/>
          <w:sz w:val="28"/>
        </w:rPr>
        <w:t xml:space="preserve">     </w:t>
      </w:r>
      <w:r w:rsidRPr="00734972">
        <w:rPr>
          <w:rFonts w:eastAsia="標楷體"/>
          <w:sz w:val="28"/>
        </w:rPr>
        <w:t>請事先請假，遲到或早退</w:t>
      </w:r>
      <w:r w:rsidRPr="00734972">
        <w:rPr>
          <w:rFonts w:eastAsia="標楷體"/>
          <w:sz w:val="28"/>
        </w:rPr>
        <w:t>20</w:t>
      </w:r>
      <w:r w:rsidRPr="00734972">
        <w:rPr>
          <w:rFonts w:eastAsia="標楷體"/>
          <w:sz w:val="28"/>
        </w:rPr>
        <w:t>分鐘以上者，</w:t>
      </w:r>
      <w:r w:rsidR="00CE667D">
        <w:rPr>
          <w:rFonts w:eastAsia="標楷體" w:hint="eastAsia"/>
          <w:sz w:val="28"/>
        </w:rPr>
        <w:t>視為缺席，需完整參與</w:t>
      </w:r>
      <w:r w:rsidR="00A61380">
        <w:rPr>
          <w:rFonts w:eastAsia="標楷體" w:hint="eastAsia"/>
          <w:sz w:val="28"/>
        </w:rPr>
        <w:t>2</w:t>
      </w:r>
      <w:r w:rsidR="009B2063">
        <w:rPr>
          <w:rFonts w:eastAsia="標楷體" w:hint="eastAsia"/>
          <w:sz w:val="28"/>
        </w:rPr>
        <w:t>天課程，方可予以時數</w:t>
      </w:r>
      <w:r w:rsidRPr="00734972">
        <w:rPr>
          <w:rFonts w:eastAsia="標楷體"/>
          <w:sz w:val="28"/>
        </w:rPr>
        <w:t>。</w:t>
      </w:r>
    </w:p>
    <w:p w:rsidR="00160772" w:rsidRDefault="00E7483D" w:rsidP="00E7483D">
      <w:pPr>
        <w:spacing w:line="400" w:lineRule="exact"/>
        <w:ind w:leftChars="174" w:left="2238" w:hangingChars="650" w:hanging="1820"/>
        <w:rPr>
          <w:rFonts w:eastAsia="標楷體"/>
          <w:sz w:val="28"/>
        </w:rPr>
      </w:pPr>
      <w:r w:rsidRPr="00734972">
        <w:rPr>
          <w:rFonts w:eastAsia="標楷體"/>
          <w:sz w:val="28"/>
        </w:rPr>
        <w:t>(</w:t>
      </w:r>
      <w:r w:rsidRPr="00734972">
        <w:rPr>
          <w:rFonts w:eastAsia="標楷體"/>
          <w:sz w:val="28"/>
        </w:rPr>
        <w:t>三</w:t>
      </w:r>
      <w:r w:rsidRPr="00734972">
        <w:rPr>
          <w:rFonts w:eastAsia="標楷體"/>
          <w:sz w:val="28"/>
        </w:rPr>
        <w:t>)</w:t>
      </w:r>
      <w:r w:rsidR="00E11265">
        <w:rPr>
          <w:rFonts w:eastAsia="標楷體" w:hint="eastAsia"/>
          <w:sz w:val="28"/>
        </w:rPr>
        <w:t xml:space="preserve">  </w:t>
      </w:r>
      <w:r w:rsidRPr="00734972">
        <w:rPr>
          <w:rFonts w:eastAsia="標楷體"/>
          <w:sz w:val="28"/>
        </w:rPr>
        <w:t>為響應環保，請學員自備環保杯</w:t>
      </w:r>
      <w:r w:rsidR="00F81090">
        <w:rPr>
          <w:rFonts w:eastAsia="標楷體" w:hint="eastAsia"/>
          <w:sz w:val="28"/>
        </w:rPr>
        <w:t>。</w:t>
      </w:r>
      <w:r w:rsidR="00F81090">
        <w:rPr>
          <w:rFonts w:eastAsia="標楷體" w:hint="eastAsia"/>
          <w:sz w:val="28"/>
        </w:rPr>
        <w:t xml:space="preserve"> </w:t>
      </w:r>
    </w:p>
    <w:p w:rsidR="004268FF" w:rsidRDefault="00A96B73" w:rsidP="004268FF">
      <w:r>
        <w:rPr>
          <w:rFonts w:eastAsia="標楷體" w:hint="eastAsia"/>
          <w:sz w:val="28"/>
        </w:rPr>
        <w:t>十</w:t>
      </w:r>
      <w:r w:rsidR="0049027F">
        <w:rPr>
          <w:rFonts w:eastAsia="標楷體" w:hint="eastAsia"/>
          <w:sz w:val="28"/>
        </w:rPr>
        <w:t>六</w:t>
      </w:r>
      <w:r w:rsidR="009B2063">
        <w:rPr>
          <w:rFonts w:eastAsia="標楷體" w:hint="eastAsia"/>
          <w:sz w:val="28"/>
        </w:rPr>
        <w:t>、住宿資訊：</w:t>
      </w:r>
      <w:r w:rsidR="004268FF" w:rsidRPr="004268FF">
        <w:rPr>
          <w:rFonts w:eastAsia="標楷體"/>
          <w:sz w:val="28"/>
        </w:rPr>
        <w:t>https://www.pthg.gov.tw/traffic/Content_List.aspx?n=BAB72657C0C9E2F2</w:t>
      </w:r>
    </w:p>
    <w:p w:rsidR="004268FF" w:rsidRDefault="004268FF" w:rsidP="004268FF">
      <w:pPr>
        <w:rPr>
          <w:rFonts w:eastAsia="標楷體"/>
          <w:sz w:val="28"/>
        </w:rPr>
      </w:pPr>
      <w:r>
        <w:rPr>
          <w:rFonts w:eastAsia="標楷體" w:hint="eastAsia"/>
          <w:sz w:val="28"/>
        </w:rPr>
        <w:t xml:space="preserve"> (</w:t>
      </w:r>
      <w:r>
        <w:rPr>
          <w:rFonts w:eastAsia="標楷體" w:hint="eastAsia"/>
          <w:sz w:val="28"/>
        </w:rPr>
        <w:t>屏東縣政府交通旅遊處合法旅館民宿網頁</w:t>
      </w:r>
      <w:r>
        <w:rPr>
          <w:rFonts w:eastAsia="標楷體" w:hint="eastAsia"/>
          <w:sz w:val="28"/>
        </w:rPr>
        <w:t>)</w:t>
      </w:r>
    </w:p>
    <w:p w:rsidR="005A0D43" w:rsidRDefault="005A0D43" w:rsidP="004268FF">
      <w:pPr>
        <w:spacing w:line="400" w:lineRule="exact"/>
        <w:rPr>
          <w:rFonts w:eastAsia="標楷體"/>
          <w:sz w:val="28"/>
        </w:rPr>
      </w:pPr>
      <w:r>
        <w:rPr>
          <w:rFonts w:eastAsia="標楷體"/>
          <w:sz w:val="28"/>
        </w:rPr>
        <w:br w:type="page"/>
      </w:r>
    </w:p>
    <w:p w:rsidR="005A0D43" w:rsidRDefault="00A96B73" w:rsidP="005A0D43">
      <w:pPr>
        <w:spacing w:line="400" w:lineRule="exact"/>
        <w:rPr>
          <w:rFonts w:eastAsia="標楷體"/>
          <w:sz w:val="28"/>
        </w:rPr>
      </w:pPr>
      <w:r>
        <w:rPr>
          <w:rFonts w:eastAsia="標楷體" w:hint="eastAsia"/>
          <w:sz w:val="28"/>
        </w:rPr>
        <w:lastRenderedPageBreak/>
        <w:t>十</w:t>
      </w:r>
      <w:r w:rsidR="003E69BF">
        <w:rPr>
          <w:rFonts w:eastAsia="標楷體" w:hint="eastAsia"/>
          <w:sz w:val="28"/>
        </w:rPr>
        <w:t>七</w:t>
      </w:r>
      <w:r w:rsidR="009B2063">
        <w:rPr>
          <w:rFonts w:eastAsia="標楷體" w:hint="eastAsia"/>
          <w:sz w:val="28"/>
        </w:rPr>
        <w:t>、</w:t>
      </w:r>
      <w:r w:rsidR="005A0D43">
        <w:rPr>
          <w:rFonts w:eastAsia="標楷體" w:hint="eastAsia"/>
          <w:sz w:val="28"/>
        </w:rPr>
        <w:t>交通資訊</w:t>
      </w:r>
    </w:p>
    <w:p w:rsidR="005A0D43" w:rsidRPr="00361E64" w:rsidRDefault="005A0D43" w:rsidP="005A0D43">
      <w:pPr>
        <w:numPr>
          <w:ilvl w:val="0"/>
          <w:numId w:val="31"/>
        </w:numPr>
        <w:spacing w:line="400" w:lineRule="exact"/>
        <w:rPr>
          <w:rFonts w:eastAsia="標楷體"/>
          <w:sz w:val="28"/>
          <w:szCs w:val="28"/>
        </w:rPr>
      </w:pPr>
      <w:r w:rsidRPr="00361E64">
        <w:rPr>
          <w:rFonts w:eastAsia="標楷體" w:hint="eastAsia"/>
          <w:sz w:val="28"/>
          <w:szCs w:val="28"/>
        </w:rPr>
        <w:t>火車或公共汽車：搭乘火車、統聯客運或國光客運至屏東站下車，再乘計程車（車程約</w:t>
      </w:r>
      <w:r w:rsidRPr="00361E64">
        <w:rPr>
          <w:rFonts w:eastAsia="標楷體" w:hint="eastAsia"/>
          <w:sz w:val="28"/>
          <w:szCs w:val="28"/>
        </w:rPr>
        <w:t>8</w:t>
      </w:r>
      <w:r w:rsidRPr="00361E64">
        <w:rPr>
          <w:rFonts w:eastAsia="標楷體" w:hint="eastAsia"/>
          <w:sz w:val="28"/>
          <w:szCs w:val="28"/>
        </w:rPr>
        <w:t>分鐘）直達本校。台鐵網路訂票網址：</w:t>
      </w:r>
      <w:r w:rsidRPr="00361E64">
        <w:rPr>
          <w:rFonts w:eastAsia="標楷體" w:hint="eastAsia"/>
          <w:sz w:val="28"/>
          <w:szCs w:val="28"/>
        </w:rPr>
        <w:t>http://www.railway.gov.tw/</w:t>
      </w:r>
    </w:p>
    <w:p w:rsidR="005A0D43" w:rsidRPr="00361E64" w:rsidRDefault="005A0D43" w:rsidP="005A0D43">
      <w:pPr>
        <w:numPr>
          <w:ilvl w:val="0"/>
          <w:numId w:val="31"/>
        </w:numPr>
        <w:spacing w:line="400" w:lineRule="exact"/>
        <w:rPr>
          <w:rFonts w:eastAsia="標楷體"/>
          <w:sz w:val="28"/>
          <w:szCs w:val="28"/>
        </w:rPr>
      </w:pPr>
      <w:r w:rsidRPr="00361E64">
        <w:rPr>
          <w:rFonts w:eastAsia="標楷體" w:hint="eastAsia"/>
          <w:sz w:val="28"/>
          <w:szCs w:val="28"/>
        </w:rPr>
        <w:t>開車：行經高雄，走高屏大橋進入屏東市區，沿自由路轉民生路至</w:t>
      </w:r>
      <w:r w:rsidR="0058004D">
        <w:rPr>
          <w:rFonts w:eastAsia="標楷體" w:hint="eastAsia"/>
          <w:sz w:val="28"/>
          <w:szCs w:val="28"/>
        </w:rPr>
        <w:t>屏東大學民生校區</w:t>
      </w:r>
      <w:r w:rsidRPr="00361E64">
        <w:rPr>
          <w:rFonts w:eastAsia="標楷體" w:hint="eastAsia"/>
          <w:sz w:val="28"/>
          <w:szCs w:val="28"/>
        </w:rPr>
        <w:t>。</w:t>
      </w:r>
    </w:p>
    <w:p w:rsidR="005A0D43" w:rsidRDefault="00FC0BF4" w:rsidP="005A0D43">
      <w:pPr>
        <w:spacing w:line="400" w:lineRule="exact"/>
        <w:ind w:left="720"/>
        <w:rPr>
          <w:rFonts w:eastAsia="標楷體"/>
          <w:sz w:val="28"/>
          <w:szCs w:val="28"/>
        </w:rPr>
      </w:pPr>
      <w:r w:rsidRPr="00FC0BF4">
        <w:rPr>
          <w:rFonts w:ascii="標楷體" w:eastAsia="標楷體" w:hAnsi="標楷體"/>
          <w:noProof/>
          <w:sz w:val="28"/>
        </w:rPr>
        <w:drawing>
          <wp:anchor distT="0" distB="0" distL="114300" distR="114300" simplePos="0" relativeHeight="251671040" behindDoc="0" locked="0" layoutInCell="1" allowOverlap="1" wp14:anchorId="2D3C07FC" wp14:editId="730B12A7">
            <wp:simplePos x="0" y="0"/>
            <wp:positionH relativeFrom="column">
              <wp:posOffset>4417060</wp:posOffset>
            </wp:positionH>
            <wp:positionV relativeFrom="paragraph">
              <wp:posOffset>488315</wp:posOffset>
            </wp:positionV>
            <wp:extent cx="673100" cy="673100"/>
            <wp:effectExtent l="0" t="0" r="0" b="0"/>
            <wp:wrapSquare wrapText="bothSides"/>
            <wp:docPr id="3" name="圖片 3" descr="C:\Users\user241\Desktop\工作坊交通接駁調查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41\Desktop\工作坊交通接駁調查表.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43" w:rsidRPr="00361E64">
        <w:rPr>
          <w:rFonts w:eastAsia="標楷體" w:hint="eastAsia"/>
          <w:sz w:val="28"/>
          <w:szCs w:val="28"/>
        </w:rPr>
        <w:t>行經國道</w:t>
      </w:r>
      <w:r w:rsidR="005A0D43" w:rsidRPr="00361E64">
        <w:rPr>
          <w:rFonts w:eastAsia="標楷體" w:hint="eastAsia"/>
          <w:sz w:val="28"/>
          <w:szCs w:val="28"/>
        </w:rPr>
        <w:t>3</w:t>
      </w:r>
      <w:r w:rsidR="005A0D43" w:rsidRPr="00361E64">
        <w:rPr>
          <w:rFonts w:eastAsia="標楷體" w:hint="eastAsia"/>
          <w:sz w:val="28"/>
          <w:szCs w:val="28"/>
        </w:rPr>
        <w:t>號高速公路，於麟洛交流道（約</w:t>
      </w:r>
      <w:r w:rsidR="005A0D43" w:rsidRPr="00361E64">
        <w:rPr>
          <w:rFonts w:eastAsia="標楷體" w:hint="eastAsia"/>
          <w:sz w:val="28"/>
          <w:szCs w:val="28"/>
        </w:rPr>
        <w:t>406</w:t>
      </w:r>
      <w:r w:rsidR="005A0D43" w:rsidRPr="00361E64">
        <w:rPr>
          <w:rFonts w:eastAsia="標楷體" w:hint="eastAsia"/>
          <w:sz w:val="28"/>
          <w:szCs w:val="28"/>
        </w:rPr>
        <w:t>公里處）沿台</w:t>
      </w:r>
      <w:r w:rsidR="005A0D43" w:rsidRPr="00361E64">
        <w:rPr>
          <w:rFonts w:eastAsia="標楷體" w:hint="eastAsia"/>
          <w:sz w:val="28"/>
          <w:szCs w:val="28"/>
        </w:rPr>
        <w:t>1</w:t>
      </w:r>
      <w:r w:rsidR="005A0D43" w:rsidRPr="00361E64">
        <w:rPr>
          <w:rFonts w:eastAsia="標楷體" w:hint="eastAsia"/>
          <w:sz w:val="28"/>
          <w:szCs w:val="28"/>
        </w:rPr>
        <w:t>線（往屏東市區方向）開抵</w:t>
      </w:r>
      <w:r w:rsidR="0058004D">
        <w:rPr>
          <w:rFonts w:eastAsia="標楷體" w:hint="eastAsia"/>
          <w:sz w:val="28"/>
          <w:szCs w:val="28"/>
        </w:rPr>
        <w:t>屏東大學民生校區</w:t>
      </w:r>
      <w:r w:rsidR="005A0D43" w:rsidRPr="00361E64">
        <w:rPr>
          <w:rFonts w:eastAsia="標楷體" w:hint="eastAsia"/>
          <w:sz w:val="28"/>
          <w:szCs w:val="28"/>
        </w:rPr>
        <w:t>。</w:t>
      </w:r>
    </w:p>
    <w:p w:rsidR="005A0D43" w:rsidRPr="00734972" w:rsidRDefault="005A0D43" w:rsidP="00D773DD">
      <w:pPr>
        <w:numPr>
          <w:ilvl w:val="0"/>
          <w:numId w:val="31"/>
        </w:numPr>
        <w:spacing w:line="400" w:lineRule="exact"/>
        <w:rPr>
          <w:rFonts w:eastAsia="標楷體"/>
          <w:sz w:val="28"/>
          <w:szCs w:val="28"/>
        </w:rPr>
      </w:pPr>
      <w:r>
        <w:rPr>
          <w:rFonts w:eastAsia="標楷體" w:hint="eastAsia"/>
          <w:sz w:val="28"/>
          <w:szCs w:val="28"/>
        </w:rPr>
        <w:t>如需交通接駁服務，敬請上網填寫接駁調查表：</w:t>
      </w:r>
      <w:r w:rsidR="00D773DD" w:rsidRPr="00D773DD">
        <w:rPr>
          <w:rFonts w:eastAsia="標楷體"/>
          <w:sz w:val="28"/>
          <w:szCs w:val="28"/>
        </w:rPr>
        <w:t xml:space="preserve">https://forms.gle/eHAUJmU9dKURZg2z6 </w:t>
      </w:r>
      <w:r>
        <w:rPr>
          <w:noProof/>
        </w:rPr>
        <mc:AlternateContent>
          <mc:Choice Requires="wpg">
            <w:drawing>
              <wp:anchor distT="0" distB="0" distL="114300" distR="114300" simplePos="0" relativeHeight="251665920" behindDoc="0" locked="0" layoutInCell="1" allowOverlap="1" wp14:anchorId="0C416D8A" wp14:editId="4513FC8F">
                <wp:simplePos x="0" y="0"/>
                <wp:positionH relativeFrom="column">
                  <wp:posOffset>-4062095</wp:posOffset>
                </wp:positionH>
                <wp:positionV relativeFrom="paragraph">
                  <wp:posOffset>1441450</wp:posOffset>
                </wp:positionV>
                <wp:extent cx="2211070" cy="541020"/>
                <wp:effectExtent l="0" t="19050" r="0" b="0"/>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541020"/>
                          <a:chOff x="3002" y="12061"/>
                          <a:chExt cx="3482" cy="852"/>
                        </a:xfrm>
                      </wpg:grpSpPr>
                      <wps:wsp>
                        <wps:cNvPr id="13" name="Oval 3"/>
                        <wps:cNvSpPr>
                          <a:spLocks noChangeArrowheads="1"/>
                        </wps:cNvSpPr>
                        <wps:spPr bwMode="auto">
                          <a:xfrm>
                            <a:off x="4741" y="12061"/>
                            <a:ext cx="386" cy="348"/>
                          </a:xfrm>
                          <a:prstGeom prst="ellipse">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文字方塊 2"/>
                        <wps:cNvSpPr txBox="1">
                          <a:spLocks noChangeArrowheads="1"/>
                        </wps:cNvSpPr>
                        <wps:spPr bwMode="auto">
                          <a:xfrm>
                            <a:off x="3002" y="12409"/>
                            <a:ext cx="348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D43" w:rsidRPr="00F34289" w:rsidRDefault="005A0D43" w:rsidP="005A0D43">
                              <w:pPr>
                                <w:rPr>
                                  <w:b/>
                                  <w:color w:val="C00000"/>
                                </w:rPr>
                              </w:pPr>
                              <w:r>
                                <w:rPr>
                                  <w:rFonts w:hint="eastAsia"/>
                                  <w:b/>
                                  <w:color w:val="C00000"/>
                                </w:rPr>
                                <w:t>會場：</w:t>
                              </w:r>
                              <w:r w:rsidRPr="00F34289">
                                <w:rPr>
                                  <w:rFonts w:hint="eastAsia"/>
                                  <w:b/>
                                  <w:color w:val="C00000"/>
                                </w:rPr>
                                <w:t>屏東大學國際會議廳</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C416D8A" id="群組 12" o:spid="_x0000_s1026" style="position:absolute;left:0;text-align:left;margin-left:-319.85pt;margin-top:113.5pt;width:174.1pt;height:42.6pt;z-index:251665920" coordorigin="3002,12061" coordsize="348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">
                <v:oval id="Oval 3" o:spid="_x0000_s1027" style="position:absolute;left:4741;top:12061;width:38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" filled="f" strokecolor="#c00000" strokeweight="2.25pt"/>
                <v:shapetype id="_x0000_t202" coordsize="21600,21600" o:spt="202" path="m,l,21600r21600,l21600,xe">
                  <v:stroke joinstyle="miter"/>
                  <v:path gradientshapeok="t" o:connecttype="rect"/>
                </v:shapetype>
                <v:shape id="文字方塊 2" o:spid="_x0000_s1028" type="#_x0000_t202" style="position:absolute;left:3002;top:12409;width:348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5A0D43" w:rsidRPr="00F34289" w:rsidRDefault="005A0D43" w:rsidP="005A0D43">
                        <w:pPr>
                          <w:rPr>
                            <w:b/>
                            <w:color w:val="C00000"/>
                          </w:rPr>
                        </w:pPr>
                        <w:r>
                          <w:rPr>
                            <w:rFonts w:hint="eastAsia"/>
                            <w:b/>
                            <w:color w:val="C00000"/>
                          </w:rPr>
                          <w:t>會場：</w:t>
                        </w:r>
                        <w:r w:rsidRPr="00F34289">
                          <w:rPr>
                            <w:rFonts w:hint="eastAsia"/>
                            <w:b/>
                            <w:color w:val="C00000"/>
                          </w:rPr>
                          <w:t>屏東大學國際會議廳</w:t>
                        </w:r>
                      </w:p>
                    </w:txbxContent>
                  </v:textbox>
                </v:shape>
              </v:group>
            </w:pict>
          </mc:Fallback>
        </mc:AlternateContent>
      </w:r>
    </w:p>
    <w:p w:rsidR="005A0D43" w:rsidRPr="00FC0BF4" w:rsidRDefault="005A0D43" w:rsidP="00FC0BF4">
      <w:pPr>
        <w:kinsoku w:val="0"/>
        <w:overflowPunct w:val="0"/>
        <w:autoSpaceDE w:val="0"/>
        <w:autoSpaceDN w:val="0"/>
        <w:adjustRightInd w:val="0"/>
        <w:spacing w:line="580" w:lineRule="exact"/>
        <w:rPr>
          <w:rFonts w:ascii="標楷體" w:eastAsia="標楷體" w:hAnsi="標楷體"/>
          <w:sz w:val="28"/>
        </w:rPr>
      </w:pPr>
      <w:r>
        <w:rPr>
          <w:noProof/>
        </w:rPr>
        <w:drawing>
          <wp:anchor distT="0" distB="0" distL="114300" distR="114300" simplePos="0" relativeHeight="251666944" behindDoc="0" locked="0" layoutInCell="1" allowOverlap="1" wp14:anchorId="43904391" wp14:editId="107CF4CF">
            <wp:simplePos x="0" y="0"/>
            <wp:positionH relativeFrom="column">
              <wp:posOffset>3719195</wp:posOffset>
            </wp:positionH>
            <wp:positionV relativeFrom="paragraph">
              <wp:posOffset>257175</wp:posOffset>
            </wp:positionV>
            <wp:extent cx="2622550" cy="3416300"/>
            <wp:effectExtent l="0" t="0" r="635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0" cy="341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D43" w:rsidRDefault="005A0D43" w:rsidP="005A0D43">
      <w:pPr>
        <w:kinsoku w:val="0"/>
        <w:overflowPunct w:val="0"/>
        <w:autoSpaceDE w:val="0"/>
        <w:autoSpaceDN w:val="0"/>
        <w:adjustRightInd w:val="0"/>
        <w:snapToGrid w:val="0"/>
        <w:rPr>
          <w:rFonts w:ascii="標楷體" w:eastAsia="標楷體" w:hAnsi="標楷體"/>
          <w:sz w:val="28"/>
        </w:rPr>
      </w:pPr>
      <w:r>
        <w:rPr>
          <w:rFonts w:eastAsia="標楷體" w:hint="eastAsia"/>
          <w:noProof/>
          <w:sz w:val="28"/>
          <w:szCs w:val="28"/>
        </w:rPr>
        <mc:AlternateContent>
          <mc:Choice Requires="wps">
            <w:drawing>
              <wp:anchor distT="0" distB="0" distL="114300" distR="114300" simplePos="0" relativeHeight="251668992" behindDoc="0" locked="0" layoutInCell="1" allowOverlap="1">
                <wp:simplePos x="0" y="0"/>
                <wp:positionH relativeFrom="column">
                  <wp:posOffset>4505960</wp:posOffset>
                </wp:positionH>
                <wp:positionV relativeFrom="paragraph">
                  <wp:posOffset>1925955</wp:posOffset>
                </wp:positionV>
                <wp:extent cx="1098550" cy="603250"/>
                <wp:effectExtent l="15875" t="15875" r="19050" b="19050"/>
                <wp:wrapNone/>
                <wp:docPr id="9" name="橢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6032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0EAD9" id="橢圓 9" o:spid="_x0000_s1026" style="position:absolute;margin-left:354.8pt;margin-top:151.65pt;width:86.5pt;height: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" filled="f" strokecolor="red" strokeweight="2.25pt"/>
            </w:pict>
          </mc:Fallback>
        </mc:AlternateContent>
      </w:r>
      <w:r>
        <w:rPr>
          <w:rFonts w:ascii="標楷體" w:eastAsia="標楷體" w:hAnsi="標楷體"/>
          <w:noProof/>
          <w:sz w:val="28"/>
        </w:rPr>
        <mc:AlternateContent>
          <mc:Choice Requires="wps">
            <w:drawing>
              <wp:anchor distT="0" distB="0" distL="114300" distR="114300" simplePos="0" relativeHeight="251667968" behindDoc="0" locked="0" layoutInCell="1" allowOverlap="1">
                <wp:simplePos x="0" y="0"/>
                <wp:positionH relativeFrom="column">
                  <wp:posOffset>2023110</wp:posOffset>
                </wp:positionH>
                <wp:positionV relativeFrom="paragraph">
                  <wp:posOffset>1138555</wp:posOffset>
                </wp:positionV>
                <wp:extent cx="546100" cy="603250"/>
                <wp:effectExtent l="19050" t="19050" r="15875" b="15875"/>
                <wp:wrapNone/>
                <wp:docPr id="8" name="橢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6032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1782A" id="橢圓 8" o:spid="_x0000_s1026" style="position:absolute;margin-left:159.3pt;margin-top:89.65pt;width:43pt;height: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" filled="f" strokecolor="red" strokeweight="2.25pt"/>
            </w:pict>
          </mc:Fallback>
        </mc:AlternateContent>
      </w:r>
      <w:r w:rsidRPr="00004CC7">
        <w:rPr>
          <w:rFonts w:ascii="標楷體" w:eastAsia="標楷體" w:hAnsi="標楷體"/>
          <w:noProof/>
          <w:sz w:val="28"/>
        </w:rPr>
        <w:drawing>
          <wp:inline distT="0" distB="0" distL="0" distR="0">
            <wp:extent cx="3594100" cy="3130550"/>
            <wp:effectExtent l="0" t="0" r="6350" b="0"/>
            <wp:docPr id="7" name="圖片 7" descr="NPTU_MAP_cht201906-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TU_MAP_cht201906-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4100" cy="3130550"/>
                    </a:xfrm>
                    <a:prstGeom prst="rect">
                      <a:avLst/>
                    </a:prstGeom>
                    <a:noFill/>
                    <a:ln>
                      <a:noFill/>
                    </a:ln>
                  </pic:spPr>
                </pic:pic>
              </a:graphicData>
            </a:graphic>
          </wp:inline>
        </w:drawing>
      </w:r>
    </w:p>
    <w:p w:rsidR="006867A2" w:rsidRDefault="006867A2" w:rsidP="009B2063">
      <w:pPr>
        <w:spacing w:line="400" w:lineRule="exact"/>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rPr>
          <w:rFonts w:eastAsia="標楷體"/>
          <w:sz w:val="28"/>
          <w:szCs w:val="28"/>
        </w:rPr>
      </w:pPr>
    </w:p>
    <w:p w:rsidR="006867A2" w:rsidRPr="006867A2" w:rsidRDefault="006867A2" w:rsidP="006867A2">
      <w:pPr>
        <w:jc w:val="center"/>
        <w:rPr>
          <w:rFonts w:eastAsia="標楷體"/>
          <w:sz w:val="28"/>
          <w:szCs w:val="28"/>
        </w:rPr>
      </w:pPr>
    </w:p>
    <w:p w:rsidR="009B2063" w:rsidRPr="006867A2" w:rsidRDefault="009B2063" w:rsidP="006867A2">
      <w:pPr>
        <w:rPr>
          <w:rFonts w:eastAsia="標楷體"/>
          <w:sz w:val="28"/>
          <w:szCs w:val="28"/>
        </w:rPr>
      </w:pPr>
    </w:p>
    <w:sectPr w:rsidR="009B2063" w:rsidRPr="006867A2" w:rsidSect="00FE73C1">
      <w:headerReference w:type="default" r:id="rId15"/>
      <w:footerReference w:type="even" r:id="rId16"/>
      <w:footerReference w:type="default" r:id="rId17"/>
      <w:pgSz w:w="11906" w:h="16838"/>
      <w:pgMar w:top="1134" w:right="849"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E2" w:rsidRDefault="006A54E2">
      <w:r>
        <w:separator/>
      </w:r>
    </w:p>
  </w:endnote>
  <w:endnote w:type="continuationSeparator" w:id="0">
    <w:p w:rsidR="006A54E2" w:rsidRDefault="006A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4">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altName w:val="標楷體a伅."/>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95" w:rsidRDefault="00510795" w:rsidP="00D459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795" w:rsidRDefault="0051079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95" w:rsidRDefault="00510795" w:rsidP="00A4704D">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34659">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sidR="00F34659">
      <w:rPr>
        <w:rFonts w:hint="eastAsia"/>
        <w:kern w:val="0"/>
      </w:rPr>
      <w:t>7</w:t>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E2" w:rsidRDefault="006A54E2">
      <w:r>
        <w:separator/>
      </w:r>
    </w:p>
  </w:footnote>
  <w:footnote w:type="continuationSeparator" w:id="0">
    <w:p w:rsidR="006A54E2" w:rsidRDefault="006A5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95" w:rsidRPr="004A6811" w:rsidRDefault="00976297" w:rsidP="004A6811">
    <w:pPr>
      <w:spacing w:line="540" w:lineRule="exact"/>
      <w:ind w:firstLineChars="300" w:firstLine="721"/>
      <w:jc w:val="center"/>
      <w:rPr>
        <w:rFonts w:ascii="標楷體" w:eastAsia="標楷體" w:hAnsi="標楷體"/>
        <w:b/>
      </w:rPr>
    </w:pPr>
    <w:r w:rsidRPr="00976297">
      <w:rPr>
        <w:rFonts w:ascii="標楷體" w:eastAsia="標楷體" w:hAnsi="標楷體" w:hint="eastAsia"/>
        <w:b/>
      </w:rPr>
      <w:t>108年老人福利機構專業人員訓練研習</w:t>
    </w:r>
  </w:p>
  <w:p w:rsidR="00510795" w:rsidRPr="004A6811" w:rsidRDefault="00437444" w:rsidP="004A6811">
    <w:pPr>
      <w:spacing w:line="540" w:lineRule="exact"/>
      <w:ind w:firstLineChars="300" w:firstLine="841"/>
      <w:jc w:val="center"/>
      <w:rPr>
        <w:rFonts w:ascii="標楷體" w:eastAsia="標楷體" w:hAnsi="標楷體"/>
        <w:b/>
      </w:rPr>
    </w:pPr>
    <w:r w:rsidRPr="00A75D69">
      <w:rPr>
        <w:rFonts w:ascii="標楷體" w:eastAsia="標楷體" w:hAnsi="標楷體" w:hint="eastAsia"/>
        <w:b/>
        <w:sz w:val="28"/>
      </w:rPr>
      <w:t>下一步，高齡</w:t>
    </w:r>
    <w:r w:rsidR="00510795" w:rsidRPr="00A75D69">
      <w:rPr>
        <w:rFonts w:ascii="標楷體" w:eastAsia="標楷體" w:hAnsi="標楷體" w:hint="eastAsia"/>
        <w:b/>
        <w:sz w:val="28"/>
      </w:rPr>
      <w:t>「心」照顧，打造多贏長照人才培育新視界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1FB"/>
    <w:multiLevelType w:val="hybridMultilevel"/>
    <w:tmpl w:val="7C30D1CE"/>
    <w:lvl w:ilvl="0" w:tplc="0F208E9C">
      <w:start w:val="1"/>
      <w:numFmt w:val="taiwaneseCountingThousand"/>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E64D95"/>
    <w:multiLevelType w:val="hybridMultilevel"/>
    <w:tmpl w:val="FE4EA5C4"/>
    <w:lvl w:ilvl="0" w:tplc="D264E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6C9D"/>
    <w:multiLevelType w:val="hybridMultilevel"/>
    <w:tmpl w:val="2DA0A6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5616A9"/>
    <w:multiLevelType w:val="hybridMultilevel"/>
    <w:tmpl w:val="04F21DA8"/>
    <w:lvl w:ilvl="0" w:tplc="C4D48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0E7"/>
    <w:multiLevelType w:val="hybridMultilevel"/>
    <w:tmpl w:val="DA28BA96"/>
    <w:lvl w:ilvl="0" w:tplc="56B26F9A">
      <w:start w:val="1"/>
      <w:numFmt w:val="taiwaneseCountingThousand"/>
      <w:lvlText w:val="（%1）"/>
      <w:lvlJc w:val="left"/>
      <w:pPr>
        <w:tabs>
          <w:tab w:val="num" w:pos="1183"/>
        </w:tabs>
        <w:ind w:left="1183" w:hanging="825"/>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5" w15:restartNumberingAfterBreak="0">
    <w:nsid w:val="1787560B"/>
    <w:multiLevelType w:val="hybridMultilevel"/>
    <w:tmpl w:val="2F124F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C52F58"/>
    <w:multiLevelType w:val="hybridMultilevel"/>
    <w:tmpl w:val="8A822F08"/>
    <w:lvl w:ilvl="0" w:tplc="95C402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57CED"/>
    <w:multiLevelType w:val="hybridMultilevel"/>
    <w:tmpl w:val="E932A4A2"/>
    <w:lvl w:ilvl="0" w:tplc="D0E21D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35707"/>
    <w:multiLevelType w:val="hybridMultilevel"/>
    <w:tmpl w:val="363AD956"/>
    <w:lvl w:ilvl="0" w:tplc="2CC849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22438"/>
    <w:multiLevelType w:val="hybridMultilevel"/>
    <w:tmpl w:val="E56033A2"/>
    <w:lvl w:ilvl="0" w:tplc="2CC849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DA7C8D"/>
    <w:multiLevelType w:val="hybridMultilevel"/>
    <w:tmpl w:val="4678FA34"/>
    <w:lvl w:ilvl="0" w:tplc="F90A8A7C">
      <w:start w:val="1"/>
      <w:numFmt w:val="taiwaneseCountingThousand"/>
      <w:lvlText w:val="%1、"/>
      <w:lvlJc w:val="left"/>
      <w:pPr>
        <w:tabs>
          <w:tab w:val="num" w:pos="1288"/>
        </w:tabs>
        <w:ind w:left="1288" w:hanging="93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11" w15:restartNumberingAfterBreak="0">
    <w:nsid w:val="25863684"/>
    <w:multiLevelType w:val="hybridMultilevel"/>
    <w:tmpl w:val="F90E28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E26001"/>
    <w:multiLevelType w:val="hybridMultilevel"/>
    <w:tmpl w:val="5134A782"/>
    <w:lvl w:ilvl="0" w:tplc="2CC849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4A13EB"/>
    <w:multiLevelType w:val="hybridMultilevel"/>
    <w:tmpl w:val="9F24C02E"/>
    <w:lvl w:ilvl="0" w:tplc="2CC849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9C5EB7"/>
    <w:multiLevelType w:val="hybridMultilevel"/>
    <w:tmpl w:val="4EC07CB6"/>
    <w:lvl w:ilvl="0" w:tplc="04090015">
      <w:start w:val="1"/>
      <w:numFmt w:val="taiwaneseCountingThousand"/>
      <w:lvlText w:val="%1、"/>
      <w:lvlJc w:val="left"/>
      <w:pPr>
        <w:tabs>
          <w:tab w:val="num" w:pos="480"/>
        </w:tabs>
        <w:ind w:left="480" w:hanging="480"/>
      </w:pPr>
      <w:rPr>
        <w:rFonts w:hint="default"/>
      </w:rPr>
    </w:lvl>
    <w:lvl w:ilvl="1" w:tplc="F20C7FE4">
      <w:start w:val="1"/>
      <w:numFmt w:val="decimal"/>
      <w:lvlText w:val="%2."/>
      <w:lvlJc w:val="left"/>
      <w:pPr>
        <w:tabs>
          <w:tab w:val="num" w:pos="930"/>
        </w:tabs>
        <w:ind w:left="930" w:hanging="450"/>
      </w:pPr>
      <w:rPr>
        <w:rFont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4A22D5"/>
    <w:multiLevelType w:val="hybridMultilevel"/>
    <w:tmpl w:val="ADDC78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C0A1E03"/>
    <w:multiLevelType w:val="hybridMultilevel"/>
    <w:tmpl w:val="162AB580"/>
    <w:lvl w:ilvl="0" w:tplc="D07CCD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6C620D"/>
    <w:multiLevelType w:val="hybridMultilevel"/>
    <w:tmpl w:val="585A0426"/>
    <w:lvl w:ilvl="0" w:tplc="DEEA36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D3954B6"/>
    <w:multiLevelType w:val="hybridMultilevel"/>
    <w:tmpl w:val="5F90A690"/>
    <w:lvl w:ilvl="0" w:tplc="61880542">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722C92"/>
    <w:multiLevelType w:val="hybridMultilevel"/>
    <w:tmpl w:val="E9EED5E2"/>
    <w:lvl w:ilvl="0" w:tplc="7B9A4BA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56596ACD"/>
    <w:multiLevelType w:val="hybridMultilevel"/>
    <w:tmpl w:val="939C42DE"/>
    <w:lvl w:ilvl="0" w:tplc="27A2E0E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662448D"/>
    <w:multiLevelType w:val="hybridMultilevel"/>
    <w:tmpl w:val="0A6AE14E"/>
    <w:lvl w:ilvl="0" w:tplc="8D52183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185760"/>
    <w:multiLevelType w:val="hybridMultilevel"/>
    <w:tmpl w:val="A2201442"/>
    <w:lvl w:ilvl="0" w:tplc="1714D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C550C0"/>
    <w:multiLevelType w:val="hybridMultilevel"/>
    <w:tmpl w:val="3EC43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841AD1"/>
    <w:multiLevelType w:val="hybridMultilevel"/>
    <w:tmpl w:val="59522CFA"/>
    <w:lvl w:ilvl="0" w:tplc="3B522A12">
      <w:start w:val="1"/>
      <w:numFmt w:val="decimal"/>
      <w:lvlText w:val="%1."/>
      <w:lvlJc w:val="left"/>
      <w:pPr>
        <w:ind w:left="360" w:hanging="360"/>
      </w:pPr>
      <w:rPr>
        <w:rFonts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3117F2"/>
    <w:multiLevelType w:val="hybridMultilevel"/>
    <w:tmpl w:val="E7EAA26C"/>
    <w:lvl w:ilvl="0" w:tplc="4B84984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CD74D2F"/>
    <w:multiLevelType w:val="hybridMultilevel"/>
    <w:tmpl w:val="BF8CEB0E"/>
    <w:lvl w:ilvl="0" w:tplc="D0E21D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EC7F7F"/>
    <w:multiLevelType w:val="hybridMultilevel"/>
    <w:tmpl w:val="DD022998"/>
    <w:lvl w:ilvl="0" w:tplc="95C40212">
      <w:start w:val="1"/>
      <w:numFmt w:val="taiwaneseCountingThousand"/>
      <w:lvlText w:val="（%1）"/>
      <w:lvlJc w:val="left"/>
      <w:pPr>
        <w:tabs>
          <w:tab w:val="num" w:pos="1168"/>
        </w:tabs>
        <w:ind w:left="1168" w:hanging="810"/>
      </w:pPr>
      <w:rPr>
        <w:rFonts w:hint="default"/>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28" w15:restartNumberingAfterBreak="0">
    <w:nsid w:val="70327E5F"/>
    <w:multiLevelType w:val="hybridMultilevel"/>
    <w:tmpl w:val="AF1E9FD4"/>
    <w:lvl w:ilvl="0" w:tplc="B2702062">
      <w:start w:val="1"/>
      <w:numFmt w:val="decimal"/>
      <w:lvlText w:val="%1、"/>
      <w:lvlJc w:val="left"/>
      <w:pPr>
        <w:tabs>
          <w:tab w:val="num" w:pos="1480"/>
        </w:tabs>
        <w:ind w:left="1480" w:hanging="720"/>
      </w:pPr>
      <w:rPr>
        <w:rFonts w:hint="default"/>
      </w:r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29" w15:restartNumberingAfterBreak="0">
    <w:nsid w:val="72C66A8C"/>
    <w:multiLevelType w:val="hybridMultilevel"/>
    <w:tmpl w:val="31A63A6A"/>
    <w:lvl w:ilvl="0" w:tplc="5C128BF8">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925027"/>
    <w:multiLevelType w:val="hybridMultilevel"/>
    <w:tmpl w:val="87309F6A"/>
    <w:lvl w:ilvl="0" w:tplc="146E0E8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7"/>
  </w:num>
  <w:num w:numId="4">
    <w:abstractNumId w:val="4"/>
  </w:num>
  <w:num w:numId="5">
    <w:abstractNumId w:val="19"/>
  </w:num>
  <w:num w:numId="6">
    <w:abstractNumId w:val="14"/>
  </w:num>
  <w:num w:numId="7">
    <w:abstractNumId w:val="29"/>
  </w:num>
  <w:num w:numId="8">
    <w:abstractNumId w:val="16"/>
  </w:num>
  <w:num w:numId="9">
    <w:abstractNumId w:val="28"/>
  </w:num>
  <w:num w:numId="10">
    <w:abstractNumId w:val="17"/>
  </w:num>
  <w:num w:numId="11">
    <w:abstractNumId w:val="9"/>
  </w:num>
  <w:num w:numId="12">
    <w:abstractNumId w:val="12"/>
  </w:num>
  <w:num w:numId="13">
    <w:abstractNumId w:val="8"/>
  </w:num>
  <w:num w:numId="14">
    <w:abstractNumId w:val="13"/>
  </w:num>
  <w:num w:numId="15">
    <w:abstractNumId w:val="24"/>
  </w:num>
  <w:num w:numId="16">
    <w:abstractNumId w:val="22"/>
  </w:num>
  <w:num w:numId="17">
    <w:abstractNumId w:val="3"/>
  </w:num>
  <w:num w:numId="18">
    <w:abstractNumId w:val="0"/>
  </w:num>
  <w:num w:numId="19">
    <w:abstractNumId w:val="21"/>
  </w:num>
  <w:num w:numId="20">
    <w:abstractNumId w:val="1"/>
  </w:num>
  <w:num w:numId="21">
    <w:abstractNumId w:val="25"/>
  </w:num>
  <w:num w:numId="22">
    <w:abstractNumId w:val="5"/>
  </w:num>
  <w:num w:numId="23">
    <w:abstractNumId w:val="7"/>
  </w:num>
  <w:num w:numId="24">
    <w:abstractNumId w:val="18"/>
  </w:num>
  <w:num w:numId="25">
    <w:abstractNumId w:val="2"/>
  </w:num>
  <w:num w:numId="26">
    <w:abstractNumId w:val="11"/>
  </w:num>
  <w:num w:numId="27">
    <w:abstractNumId w:val="15"/>
  </w:num>
  <w:num w:numId="28">
    <w:abstractNumId w:val="6"/>
  </w:num>
  <w:num w:numId="29">
    <w:abstractNumId w:val="23"/>
  </w:num>
  <w:num w:numId="30">
    <w:abstractNumId w:val="30"/>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78"/>
    <w:rsid w:val="00000D49"/>
    <w:rsid w:val="00001C98"/>
    <w:rsid w:val="000028D4"/>
    <w:rsid w:val="00002AAD"/>
    <w:rsid w:val="00003506"/>
    <w:rsid w:val="00004E9A"/>
    <w:rsid w:val="00004F75"/>
    <w:rsid w:val="00005905"/>
    <w:rsid w:val="00011619"/>
    <w:rsid w:val="00013214"/>
    <w:rsid w:val="00016BC7"/>
    <w:rsid w:val="0002146F"/>
    <w:rsid w:val="00021E90"/>
    <w:rsid w:val="000221E2"/>
    <w:rsid w:val="00022691"/>
    <w:rsid w:val="00023319"/>
    <w:rsid w:val="000249C5"/>
    <w:rsid w:val="000254B6"/>
    <w:rsid w:val="00025D5B"/>
    <w:rsid w:val="000267EA"/>
    <w:rsid w:val="00027AA3"/>
    <w:rsid w:val="00030333"/>
    <w:rsid w:val="0003038D"/>
    <w:rsid w:val="00031293"/>
    <w:rsid w:val="0003228A"/>
    <w:rsid w:val="00032A5C"/>
    <w:rsid w:val="00032D23"/>
    <w:rsid w:val="00032FDE"/>
    <w:rsid w:val="00033EF2"/>
    <w:rsid w:val="00036B9C"/>
    <w:rsid w:val="00037FEF"/>
    <w:rsid w:val="00040C4F"/>
    <w:rsid w:val="0004234B"/>
    <w:rsid w:val="000431C9"/>
    <w:rsid w:val="00044847"/>
    <w:rsid w:val="0004644B"/>
    <w:rsid w:val="00046AD0"/>
    <w:rsid w:val="00047DC5"/>
    <w:rsid w:val="00050565"/>
    <w:rsid w:val="00053EAB"/>
    <w:rsid w:val="00054C69"/>
    <w:rsid w:val="00060A5D"/>
    <w:rsid w:val="00062121"/>
    <w:rsid w:val="00066451"/>
    <w:rsid w:val="0006671D"/>
    <w:rsid w:val="00067708"/>
    <w:rsid w:val="000713EA"/>
    <w:rsid w:val="00074F4E"/>
    <w:rsid w:val="00076CC3"/>
    <w:rsid w:val="000777E3"/>
    <w:rsid w:val="00081F40"/>
    <w:rsid w:val="00082291"/>
    <w:rsid w:val="0008274C"/>
    <w:rsid w:val="00083851"/>
    <w:rsid w:val="000845B3"/>
    <w:rsid w:val="00084DF6"/>
    <w:rsid w:val="00085813"/>
    <w:rsid w:val="00085CB1"/>
    <w:rsid w:val="00085CB4"/>
    <w:rsid w:val="00086515"/>
    <w:rsid w:val="00087110"/>
    <w:rsid w:val="000875BE"/>
    <w:rsid w:val="0008762B"/>
    <w:rsid w:val="00087AEC"/>
    <w:rsid w:val="00087DAC"/>
    <w:rsid w:val="00090366"/>
    <w:rsid w:val="00091201"/>
    <w:rsid w:val="00093F93"/>
    <w:rsid w:val="000947C2"/>
    <w:rsid w:val="00095170"/>
    <w:rsid w:val="00095965"/>
    <w:rsid w:val="00095B9D"/>
    <w:rsid w:val="00097398"/>
    <w:rsid w:val="000A07F8"/>
    <w:rsid w:val="000A10A3"/>
    <w:rsid w:val="000A1108"/>
    <w:rsid w:val="000A1F0A"/>
    <w:rsid w:val="000A2F55"/>
    <w:rsid w:val="000A538C"/>
    <w:rsid w:val="000B026C"/>
    <w:rsid w:val="000B059E"/>
    <w:rsid w:val="000B076E"/>
    <w:rsid w:val="000B1349"/>
    <w:rsid w:val="000B1F72"/>
    <w:rsid w:val="000B219A"/>
    <w:rsid w:val="000B3C70"/>
    <w:rsid w:val="000B42C7"/>
    <w:rsid w:val="000B581C"/>
    <w:rsid w:val="000B7B62"/>
    <w:rsid w:val="000C1997"/>
    <w:rsid w:val="000C1B59"/>
    <w:rsid w:val="000C2082"/>
    <w:rsid w:val="000C2E9F"/>
    <w:rsid w:val="000C3297"/>
    <w:rsid w:val="000C4948"/>
    <w:rsid w:val="000C4CF0"/>
    <w:rsid w:val="000C57FC"/>
    <w:rsid w:val="000C5898"/>
    <w:rsid w:val="000C6754"/>
    <w:rsid w:val="000C6C92"/>
    <w:rsid w:val="000C7006"/>
    <w:rsid w:val="000C77C6"/>
    <w:rsid w:val="000C7984"/>
    <w:rsid w:val="000D0856"/>
    <w:rsid w:val="000D0D7E"/>
    <w:rsid w:val="000D2AC2"/>
    <w:rsid w:val="000D4494"/>
    <w:rsid w:val="000D4554"/>
    <w:rsid w:val="000D4A89"/>
    <w:rsid w:val="000D4E44"/>
    <w:rsid w:val="000E059A"/>
    <w:rsid w:val="000E1E5E"/>
    <w:rsid w:val="000E47FB"/>
    <w:rsid w:val="000E543B"/>
    <w:rsid w:val="000E5540"/>
    <w:rsid w:val="000E5852"/>
    <w:rsid w:val="000E58F8"/>
    <w:rsid w:val="000E68CF"/>
    <w:rsid w:val="000E7451"/>
    <w:rsid w:val="000E764E"/>
    <w:rsid w:val="000E7708"/>
    <w:rsid w:val="000E77AB"/>
    <w:rsid w:val="000E7CFD"/>
    <w:rsid w:val="000E7D6C"/>
    <w:rsid w:val="000F0E05"/>
    <w:rsid w:val="000F120D"/>
    <w:rsid w:val="000F1311"/>
    <w:rsid w:val="000F22EF"/>
    <w:rsid w:val="000F2760"/>
    <w:rsid w:val="000F4108"/>
    <w:rsid w:val="000F594C"/>
    <w:rsid w:val="000F64C7"/>
    <w:rsid w:val="000F6B6F"/>
    <w:rsid w:val="001003F0"/>
    <w:rsid w:val="00100A04"/>
    <w:rsid w:val="00102C91"/>
    <w:rsid w:val="00104770"/>
    <w:rsid w:val="00104878"/>
    <w:rsid w:val="001057E7"/>
    <w:rsid w:val="00107A04"/>
    <w:rsid w:val="001110B5"/>
    <w:rsid w:val="001130F5"/>
    <w:rsid w:val="001146A9"/>
    <w:rsid w:val="00116A1B"/>
    <w:rsid w:val="0011782C"/>
    <w:rsid w:val="00117F03"/>
    <w:rsid w:val="00121FE3"/>
    <w:rsid w:val="00122E22"/>
    <w:rsid w:val="0012392F"/>
    <w:rsid w:val="00124450"/>
    <w:rsid w:val="00124E84"/>
    <w:rsid w:val="00125D8D"/>
    <w:rsid w:val="001313EB"/>
    <w:rsid w:val="001323AA"/>
    <w:rsid w:val="00132FD6"/>
    <w:rsid w:val="00134A4A"/>
    <w:rsid w:val="00134E2F"/>
    <w:rsid w:val="00135D80"/>
    <w:rsid w:val="00141B08"/>
    <w:rsid w:val="00141DF7"/>
    <w:rsid w:val="00143516"/>
    <w:rsid w:val="001436CF"/>
    <w:rsid w:val="0014410C"/>
    <w:rsid w:val="0014556D"/>
    <w:rsid w:val="00145C2D"/>
    <w:rsid w:val="00147AA7"/>
    <w:rsid w:val="0015551E"/>
    <w:rsid w:val="00160772"/>
    <w:rsid w:val="00163570"/>
    <w:rsid w:val="00164016"/>
    <w:rsid w:val="00170EE5"/>
    <w:rsid w:val="001718D2"/>
    <w:rsid w:val="001748A9"/>
    <w:rsid w:val="00174D73"/>
    <w:rsid w:val="00176BAB"/>
    <w:rsid w:val="001774CB"/>
    <w:rsid w:val="00177E0A"/>
    <w:rsid w:val="00181511"/>
    <w:rsid w:val="00184DA8"/>
    <w:rsid w:val="00185034"/>
    <w:rsid w:val="0018524A"/>
    <w:rsid w:val="00191C21"/>
    <w:rsid w:val="00192FD0"/>
    <w:rsid w:val="00194939"/>
    <w:rsid w:val="001953B6"/>
    <w:rsid w:val="0019541A"/>
    <w:rsid w:val="0019650B"/>
    <w:rsid w:val="00196F3D"/>
    <w:rsid w:val="001970B6"/>
    <w:rsid w:val="00197A55"/>
    <w:rsid w:val="001A0622"/>
    <w:rsid w:val="001A146E"/>
    <w:rsid w:val="001A150C"/>
    <w:rsid w:val="001A1935"/>
    <w:rsid w:val="001A20A3"/>
    <w:rsid w:val="001A429F"/>
    <w:rsid w:val="001A60DA"/>
    <w:rsid w:val="001A7130"/>
    <w:rsid w:val="001A715D"/>
    <w:rsid w:val="001A766E"/>
    <w:rsid w:val="001B18B4"/>
    <w:rsid w:val="001B1FCB"/>
    <w:rsid w:val="001B20EE"/>
    <w:rsid w:val="001B4179"/>
    <w:rsid w:val="001B583D"/>
    <w:rsid w:val="001C2389"/>
    <w:rsid w:val="001C2F46"/>
    <w:rsid w:val="001C4A00"/>
    <w:rsid w:val="001C563E"/>
    <w:rsid w:val="001C5788"/>
    <w:rsid w:val="001C6047"/>
    <w:rsid w:val="001D0D58"/>
    <w:rsid w:val="001D16F2"/>
    <w:rsid w:val="001D2181"/>
    <w:rsid w:val="001D3440"/>
    <w:rsid w:val="001D357B"/>
    <w:rsid w:val="001D49A5"/>
    <w:rsid w:val="001D4CBC"/>
    <w:rsid w:val="001D56FC"/>
    <w:rsid w:val="001D5EEA"/>
    <w:rsid w:val="001D65F1"/>
    <w:rsid w:val="001D6C19"/>
    <w:rsid w:val="001D7251"/>
    <w:rsid w:val="001E06E6"/>
    <w:rsid w:val="001E3DBB"/>
    <w:rsid w:val="001E4045"/>
    <w:rsid w:val="001E46E6"/>
    <w:rsid w:val="001E5D4F"/>
    <w:rsid w:val="001E756D"/>
    <w:rsid w:val="001E79F9"/>
    <w:rsid w:val="001E7BDF"/>
    <w:rsid w:val="001F04D7"/>
    <w:rsid w:val="001F0DCF"/>
    <w:rsid w:val="001F0ED2"/>
    <w:rsid w:val="001F2E49"/>
    <w:rsid w:val="001F3F64"/>
    <w:rsid w:val="001F4B76"/>
    <w:rsid w:val="001F6F65"/>
    <w:rsid w:val="001F774F"/>
    <w:rsid w:val="00201D3D"/>
    <w:rsid w:val="00202FBF"/>
    <w:rsid w:val="0020302E"/>
    <w:rsid w:val="0020603C"/>
    <w:rsid w:val="00207C91"/>
    <w:rsid w:val="00210AEB"/>
    <w:rsid w:val="00210F66"/>
    <w:rsid w:val="00211287"/>
    <w:rsid w:val="0021426C"/>
    <w:rsid w:val="002147B9"/>
    <w:rsid w:val="00220ACC"/>
    <w:rsid w:val="00221B0E"/>
    <w:rsid w:val="00222559"/>
    <w:rsid w:val="00230283"/>
    <w:rsid w:val="00231204"/>
    <w:rsid w:val="0023320E"/>
    <w:rsid w:val="00233B81"/>
    <w:rsid w:val="00233DF9"/>
    <w:rsid w:val="00236A5A"/>
    <w:rsid w:val="00240BB1"/>
    <w:rsid w:val="002422BD"/>
    <w:rsid w:val="002435E6"/>
    <w:rsid w:val="00245A58"/>
    <w:rsid w:val="00246835"/>
    <w:rsid w:val="002472EB"/>
    <w:rsid w:val="0025120D"/>
    <w:rsid w:val="00253682"/>
    <w:rsid w:val="002539C9"/>
    <w:rsid w:val="00255B1C"/>
    <w:rsid w:val="00255E9E"/>
    <w:rsid w:val="00260BF8"/>
    <w:rsid w:val="00261B27"/>
    <w:rsid w:val="00262D11"/>
    <w:rsid w:val="00263578"/>
    <w:rsid w:val="00265B96"/>
    <w:rsid w:val="00271C80"/>
    <w:rsid w:val="002722EB"/>
    <w:rsid w:val="00272843"/>
    <w:rsid w:val="0027387A"/>
    <w:rsid w:val="00273C90"/>
    <w:rsid w:val="002751DF"/>
    <w:rsid w:val="002766F7"/>
    <w:rsid w:val="00276EC0"/>
    <w:rsid w:val="00280247"/>
    <w:rsid w:val="0028076F"/>
    <w:rsid w:val="002813E6"/>
    <w:rsid w:val="002825F5"/>
    <w:rsid w:val="00282B81"/>
    <w:rsid w:val="0028327B"/>
    <w:rsid w:val="002836B3"/>
    <w:rsid w:val="002851CA"/>
    <w:rsid w:val="0028671D"/>
    <w:rsid w:val="00286D21"/>
    <w:rsid w:val="00287A50"/>
    <w:rsid w:val="00287E08"/>
    <w:rsid w:val="00291ABF"/>
    <w:rsid w:val="00291AC1"/>
    <w:rsid w:val="00291BB7"/>
    <w:rsid w:val="0029358F"/>
    <w:rsid w:val="00295713"/>
    <w:rsid w:val="002958EB"/>
    <w:rsid w:val="002A18F6"/>
    <w:rsid w:val="002A239B"/>
    <w:rsid w:val="002A3C1C"/>
    <w:rsid w:val="002A431C"/>
    <w:rsid w:val="002A5BDA"/>
    <w:rsid w:val="002A6110"/>
    <w:rsid w:val="002A6279"/>
    <w:rsid w:val="002B03C6"/>
    <w:rsid w:val="002B0F19"/>
    <w:rsid w:val="002B0FBB"/>
    <w:rsid w:val="002B1B82"/>
    <w:rsid w:val="002B2C60"/>
    <w:rsid w:val="002B39AA"/>
    <w:rsid w:val="002B41D3"/>
    <w:rsid w:val="002B4BBE"/>
    <w:rsid w:val="002B51D6"/>
    <w:rsid w:val="002B5D05"/>
    <w:rsid w:val="002C011B"/>
    <w:rsid w:val="002C1A45"/>
    <w:rsid w:val="002C1AE2"/>
    <w:rsid w:val="002C205A"/>
    <w:rsid w:val="002C2611"/>
    <w:rsid w:val="002C280F"/>
    <w:rsid w:val="002C2E6A"/>
    <w:rsid w:val="002C3FDD"/>
    <w:rsid w:val="002C4257"/>
    <w:rsid w:val="002C634E"/>
    <w:rsid w:val="002C6D89"/>
    <w:rsid w:val="002C73FD"/>
    <w:rsid w:val="002D050E"/>
    <w:rsid w:val="002D3409"/>
    <w:rsid w:val="002D3618"/>
    <w:rsid w:val="002D7B6D"/>
    <w:rsid w:val="002E470F"/>
    <w:rsid w:val="002E667F"/>
    <w:rsid w:val="002E66DE"/>
    <w:rsid w:val="002E776F"/>
    <w:rsid w:val="002F00E8"/>
    <w:rsid w:val="002F04A7"/>
    <w:rsid w:val="002F083F"/>
    <w:rsid w:val="002F13AF"/>
    <w:rsid w:val="002F1ACB"/>
    <w:rsid w:val="002F1D7E"/>
    <w:rsid w:val="002F222C"/>
    <w:rsid w:val="002F28C2"/>
    <w:rsid w:val="002F2D69"/>
    <w:rsid w:val="002F2F56"/>
    <w:rsid w:val="002F3E2A"/>
    <w:rsid w:val="002F59C6"/>
    <w:rsid w:val="002F63B9"/>
    <w:rsid w:val="0030091F"/>
    <w:rsid w:val="00300DD6"/>
    <w:rsid w:val="0030126A"/>
    <w:rsid w:val="003017B2"/>
    <w:rsid w:val="003019C7"/>
    <w:rsid w:val="0030229F"/>
    <w:rsid w:val="00303752"/>
    <w:rsid w:val="00303C27"/>
    <w:rsid w:val="00304CAC"/>
    <w:rsid w:val="003062BB"/>
    <w:rsid w:val="0030682B"/>
    <w:rsid w:val="00306D8C"/>
    <w:rsid w:val="003124D4"/>
    <w:rsid w:val="00313850"/>
    <w:rsid w:val="00314A07"/>
    <w:rsid w:val="00315820"/>
    <w:rsid w:val="0031585E"/>
    <w:rsid w:val="003158D4"/>
    <w:rsid w:val="0031782D"/>
    <w:rsid w:val="00317F7F"/>
    <w:rsid w:val="00322971"/>
    <w:rsid w:val="00324F82"/>
    <w:rsid w:val="00325B43"/>
    <w:rsid w:val="0032624F"/>
    <w:rsid w:val="0032637F"/>
    <w:rsid w:val="0032771B"/>
    <w:rsid w:val="00332DD6"/>
    <w:rsid w:val="00332F57"/>
    <w:rsid w:val="003337F0"/>
    <w:rsid w:val="00333A4A"/>
    <w:rsid w:val="00334A3F"/>
    <w:rsid w:val="003355D4"/>
    <w:rsid w:val="00336533"/>
    <w:rsid w:val="003367AF"/>
    <w:rsid w:val="00337878"/>
    <w:rsid w:val="003378BE"/>
    <w:rsid w:val="00337F2C"/>
    <w:rsid w:val="00341FE4"/>
    <w:rsid w:val="00346067"/>
    <w:rsid w:val="00346721"/>
    <w:rsid w:val="00350028"/>
    <w:rsid w:val="00355044"/>
    <w:rsid w:val="00355425"/>
    <w:rsid w:val="00356F4E"/>
    <w:rsid w:val="00357DC0"/>
    <w:rsid w:val="00361011"/>
    <w:rsid w:val="00362536"/>
    <w:rsid w:val="00363DF5"/>
    <w:rsid w:val="003643B5"/>
    <w:rsid w:val="00365167"/>
    <w:rsid w:val="00366613"/>
    <w:rsid w:val="00366671"/>
    <w:rsid w:val="0037011D"/>
    <w:rsid w:val="00370542"/>
    <w:rsid w:val="00371078"/>
    <w:rsid w:val="003735F6"/>
    <w:rsid w:val="00373F61"/>
    <w:rsid w:val="00375D63"/>
    <w:rsid w:val="003762AC"/>
    <w:rsid w:val="003776D7"/>
    <w:rsid w:val="00380E45"/>
    <w:rsid w:val="00381043"/>
    <w:rsid w:val="003817B3"/>
    <w:rsid w:val="003818EF"/>
    <w:rsid w:val="0038229C"/>
    <w:rsid w:val="0038231D"/>
    <w:rsid w:val="00385ACF"/>
    <w:rsid w:val="003907D0"/>
    <w:rsid w:val="003915E6"/>
    <w:rsid w:val="00392390"/>
    <w:rsid w:val="00392893"/>
    <w:rsid w:val="00392D06"/>
    <w:rsid w:val="00393294"/>
    <w:rsid w:val="003934C1"/>
    <w:rsid w:val="003939E1"/>
    <w:rsid w:val="00393A4A"/>
    <w:rsid w:val="00395A32"/>
    <w:rsid w:val="00396C03"/>
    <w:rsid w:val="003A011C"/>
    <w:rsid w:val="003A09E5"/>
    <w:rsid w:val="003A36DB"/>
    <w:rsid w:val="003A3898"/>
    <w:rsid w:val="003A5C08"/>
    <w:rsid w:val="003A60EE"/>
    <w:rsid w:val="003A7807"/>
    <w:rsid w:val="003B3AEB"/>
    <w:rsid w:val="003B763F"/>
    <w:rsid w:val="003C16A9"/>
    <w:rsid w:val="003C2A99"/>
    <w:rsid w:val="003D074A"/>
    <w:rsid w:val="003D1629"/>
    <w:rsid w:val="003D35C2"/>
    <w:rsid w:val="003D3D41"/>
    <w:rsid w:val="003D4182"/>
    <w:rsid w:val="003D51DC"/>
    <w:rsid w:val="003D6F58"/>
    <w:rsid w:val="003E0538"/>
    <w:rsid w:val="003E102C"/>
    <w:rsid w:val="003E1B20"/>
    <w:rsid w:val="003E4A26"/>
    <w:rsid w:val="003E5B87"/>
    <w:rsid w:val="003E5C7E"/>
    <w:rsid w:val="003E6310"/>
    <w:rsid w:val="003E69BF"/>
    <w:rsid w:val="003F0301"/>
    <w:rsid w:val="003F0E39"/>
    <w:rsid w:val="003F2B32"/>
    <w:rsid w:val="003F56BB"/>
    <w:rsid w:val="003F5D0E"/>
    <w:rsid w:val="003F6A19"/>
    <w:rsid w:val="004012B7"/>
    <w:rsid w:val="00402120"/>
    <w:rsid w:val="0040515C"/>
    <w:rsid w:val="00405684"/>
    <w:rsid w:val="00405E33"/>
    <w:rsid w:val="004072FE"/>
    <w:rsid w:val="00407B8B"/>
    <w:rsid w:val="004102A6"/>
    <w:rsid w:val="00411170"/>
    <w:rsid w:val="0041291C"/>
    <w:rsid w:val="0041339D"/>
    <w:rsid w:val="004134A0"/>
    <w:rsid w:val="00413558"/>
    <w:rsid w:val="00413F43"/>
    <w:rsid w:val="00414362"/>
    <w:rsid w:val="00414885"/>
    <w:rsid w:val="00414EBA"/>
    <w:rsid w:val="004165D0"/>
    <w:rsid w:val="00416D55"/>
    <w:rsid w:val="0041733A"/>
    <w:rsid w:val="0041753A"/>
    <w:rsid w:val="00417E44"/>
    <w:rsid w:val="00421767"/>
    <w:rsid w:val="0042187D"/>
    <w:rsid w:val="00423172"/>
    <w:rsid w:val="00423593"/>
    <w:rsid w:val="00424B2E"/>
    <w:rsid w:val="00426118"/>
    <w:rsid w:val="0042662C"/>
    <w:rsid w:val="004268FF"/>
    <w:rsid w:val="00426BD8"/>
    <w:rsid w:val="004271B1"/>
    <w:rsid w:val="004308E6"/>
    <w:rsid w:val="00430A78"/>
    <w:rsid w:val="00430C46"/>
    <w:rsid w:val="00431400"/>
    <w:rsid w:val="004317B6"/>
    <w:rsid w:val="00431C75"/>
    <w:rsid w:val="004328EE"/>
    <w:rsid w:val="00434876"/>
    <w:rsid w:val="00434D9C"/>
    <w:rsid w:val="004358FA"/>
    <w:rsid w:val="004363FD"/>
    <w:rsid w:val="004366B9"/>
    <w:rsid w:val="00437444"/>
    <w:rsid w:val="00437798"/>
    <w:rsid w:val="00437C91"/>
    <w:rsid w:val="00440B23"/>
    <w:rsid w:val="004421F0"/>
    <w:rsid w:val="00442660"/>
    <w:rsid w:val="00444AEA"/>
    <w:rsid w:val="00444D67"/>
    <w:rsid w:val="004459FF"/>
    <w:rsid w:val="00447200"/>
    <w:rsid w:val="0044733C"/>
    <w:rsid w:val="0045118C"/>
    <w:rsid w:val="00452295"/>
    <w:rsid w:val="0045436E"/>
    <w:rsid w:val="004570A0"/>
    <w:rsid w:val="00461192"/>
    <w:rsid w:val="00462EBF"/>
    <w:rsid w:val="00463CB7"/>
    <w:rsid w:val="00464629"/>
    <w:rsid w:val="00466591"/>
    <w:rsid w:val="0046735C"/>
    <w:rsid w:val="00467E0A"/>
    <w:rsid w:val="00470927"/>
    <w:rsid w:val="00471BEB"/>
    <w:rsid w:val="00472BB6"/>
    <w:rsid w:val="0047378A"/>
    <w:rsid w:val="004765EC"/>
    <w:rsid w:val="004765FD"/>
    <w:rsid w:val="004810A8"/>
    <w:rsid w:val="00481B79"/>
    <w:rsid w:val="00481C15"/>
    <w:rsid w:val="0048220D"/>
    <w:rsid w:val="00482F03"/>
    <w:rsid w:val="00483874"/>
    <w:rsid w:val="00483970"/>
    <w:rsid w:val="0048716C"/>
    <w:rsid w:val="0049027F"/>
    <w:rsid w:val="00490B8F"/>
    <w:rsid w:val="004919F3"/>
    <w:rsid w:val="00492219"/>
    <w:rsid w:val="00492648"/>
    <w:rsid w:val="00494553"/>
    <w:rsid w:val="00494995"/>
    <w:rsid w:val="00494A8F"/>
    <w:rsid w:val="00494DB2"/>
    <w:rsid w:val="004950EF"/>
    <w:rsid w:val="004959C6"/>
    <w:rsid w:val="004966A3"/>
    <w:rsid w:val="00497C6A"/>
    <w:rsid w:val="004A0A47"/>
    <w:rsid w:val="004A2143"/>
    <w:rsid w:val="004A25BB"/>
    <w:rsid w:val="004A2A1D"/>
    <w:rsid w:val="004A42E3"/>
    <w:rsid w:val="004A47EA"/>
    <w:rsid w:val="004A57DB"/>
    <w:rsid w:val="004A6811"/>
    <w:rsid w:val="004A6EAC"/>
    <w:rsid w:val="004B028F"/>
    <w:rsid w:val="004B5449"/>
    <w:rsid w:val="004B7B52"/>
    <w:rsid w:val="004C0A38"/>
    <w:rsid w:val="004C0C2E"/>
    <w:rsid w:val="004C3526"/>
    <w:rsid w:val="004C4885"/>
    <w:rsid w:val="004C6349"/>
    <w:rsid w:val="004C78C7"/>
    <w:rsid w:val="004D32A3"/>
    <w:rsid w:val="004D35A1"/>
    <w:rsid w:val="004D643F"/>
    <w:rsid w:val="004E1817"/>
    <w:rsid w:val="004E3EF4"/>
    <w:rsid w:val="004E6565"/>
    <w:rsid w:val="004E7209"/>
    <w:rsid w:val="004F13A0"/>
    <w:rsid w:val="004F2E8A"/>
    <w:rsid w:val="004F371F"/>
    <w:rsid w:val="004F40CB"/>
    <w:rsid w:val="004F4268"/>
    <w:rsid w:val="004F5AB3"/>
    <w:rsid w:val="004F78B4"/>
    <w:rsid w:val="004F7937"/>
    <w:rsid w:val="005004E1"/>
    <w:rsid w:val="00500C2C"/>
    <w:rsid w:val="00502716"/>
    <w:rsid w:val="00502AFB"/>
    <w:rsid w:val="00503317"/>
    <w:rsid w:val="005033C3"/>
    <w:rsid w:val="005059BC"/>
    <w:rsid w:val="00505ADA"/>
    <w:rsid w:val="00505E02"/>
    <w:rsid w:val="0050667B"/>
    <w:rsid w:val="00507A1B"/>
    <w:rsid w:val="00510795"/>
    <w:rsid w:val="005119F4"/>
    <w:rsid w:val="005120FA"/>
    <w:rsid w:val="00513909"/>
    <w:rsid w:val="00520A42"/>
    <w:rsid w:val="00520F3D"/>
    <w:rsid w:val="00521CD2"/>
    <w:rsid w:val="0052335B"/>
    <w:rsid w:val="00523853"/>
    <w:rsid w:val="00523CF7"/>
    <w:rsid w:val="005241B0"/>
    <w:rsid w:val="005255EE"/>
    <w:rsid w:val="00526AF0"/>
    <w:rsid w:val="00530EFD"/>
    <w:rsid w:val="00531738"/>
    <w:rsid w:val="00532015"/>
    <w:rsid w:val="0053299F"/>
    <w:rsid w:val="00535C34"/>
    <w:rsid w:val="005365CF"/>
    <w:rsid w:val="00537B33"/>
    <w:rsid w:val="00541144"/>
    <w:rsid w:val="00542FED"/>
    <w:rsid w:val="005474BF"/>
    <w:rsid w:val="00552B5B"/>
    <w:rsid w:val="00553941"/>
    <w:rsid w:val="00553D7A"/>
    <w:rsid w:val="00556E5F"/>
    <w:rsid w:val="005579AB"/>
    <w:rsid w:val="00560FED"/>
    <w:rsid w:val="00563FDE"/>
    <w:rsid w:val="0056772E"/>
    <w:rsid w:val="005729F9"/>
    <w:rsid w:val="00573D26"/>
    <w:rsid w:val="00575B0D"/>
    <w:rsid w:val="00575B51"/>
    <w:rsid w:val="00577122"/>
    <w:rsid w:val="005775CA"/>
    <w:rsid w:val="0058004D"/>
    <w:rsid w:val="005823B3"/>
    <w:rsid w:val="00582909"/>
    <w:rsid w:val="00583ADD"/>
    <w:rsid w:val="0058570D"/>
    <w:rsid w:val="00585EFE"/>
    <w:rsid w:val="005866A9"/>
    <w:rsid w:val="00586CC0"/>
    <w:rsid w:val="005879FE"/>
    <w:rsid w:val="00587A82"/>
    <w:rsid w:val="00590BBD"/>
    <w:rsid w:val="0059179C"/>
    <w:rsid w:val="00592400"/>
    <w:rsid w:val="00592A2C"/>
    <w:rsid w:val="00593350"/>
    <w:rsid w:val="00594495"/>
    <w:rsid w:val="00594BCE"/>
    <w:rsid w:val="00597587"/>
    <w:rsid w:val="005A0D43"/>
    <w:rsid w:val="005A2D2E"/>
    <w:rsid w:val="005A3C3D"/>
    <w:rsid w:val="005A4766"/>
    <w:rsid w:val="005A5E8F"/>
    <w:rsid w:val="005B2105"/>
    <w:rsid w:val="005B3258"/>
    <w:rsid w:val="005B3DE8"/>
    <w:rsid w:val="005B3F66"/>
    <w:rsid w:val="005B462F"/>
    <w:rsid w:val="005B4D1F"/>
    <w:rsid w:val="005B507A"/>
    <w:rsid w:val="005B5DEF"/>
    <w:rsid w:val="005B72AE"/>
    <w:rsid w:val="005C1035"/>
    <w:rsid w:val="005C1371"/>
    <w:rsid w:val="005C181B"/>
    <w:rsid w:val="005C4A5D"/>
    <w:rsid w:val="005C5879"/>
    <w:rsid w:val="005C5A95"/>
    <w:rsid w:val="005C70B7"/>
    <w:rsid w:val="005D2367"/>
    <w:rsid w:val="005D24A9"/>
    <w:rsid w:val="005D24C6"/>
    <w:rsid w:val="005D3616"/>
    <w:rsid w:val="005D42ED"/>
    <w:rsid w:val="005D54EA"/>
    <w:rsid w:val="005D769D"/>
    <w:rsid w:val="005E04F0"/>
    <w:rsid w:val="005E0541"/>
    <w:rsid w:val="005E0CCB"/>
    <w:rsid w:val="005E1006"/>
    <w:rsid w:val="005E2951"/>
    <w:rsid w:val="005E3B0A"/>
    <w:rsid w:val="005E4E08"/>
    <w:rsid w:val="005E4F24"/>
    <w:rsid w:val="005E559D"/>
    <w:rsid w:val="005E657B"/>
    <w:rsid w:val="005E67CD"/>
    <w:rsid w:val="005E7183"/>
    <w:rsid w:val="005E7D7B"/>
    <w:rsid w:val="005F0645"/>
    <w:rsid w:val="005F183E"/>
    <w:rsid w:val="005F1F5D"/>
    <w:rsid w:val="005F2165"/>
    <w:rsid w:val="005F4DEA"/>
    <w:rsid w:val="005F4DFD"/>
    <w:rsid w:val="005F525D"/>
    <w:rsid w:val="005F622D"/>
    <w:rsid w:val="005F6D35"/>
    <w:rsid w:val="00601ACA"/>
    <w:rsid w:val="00602C08"/>
    <w:rsid w:val="00604370"/>
    <w:rsid w:val="00606480"/>
    <w:rsid w:val="00606B41"/>
    <w:rsid w:val="00606FAA"/>
    <w:rsid w:val="00610BED"/>
    <w:rsid w:val="00611972"/>
    <w:rsid w:val="00611DB0"/>
    <w:rsid w:val="00613B88"/>
    <w:rsid w:val="00614182"/>
    <w:rsid w:val="00616649"/>
    <w:rsid w:val="00617DB1"/>
    <w:rsid w:val="006201EA"/>
    <w:rsid w:val="00621F88"/>
    <w:rsid w:val="00624A2D"/>
    <w:rsid w:val="00625A8D"/>
    <w:rsid w:val="00626139"/>
    <w:rsid w:val="006261F1"/>
    <w:rsid w:val="00631086"/>
    <w:rsid w:val="0063114C"/>
    <w:rsid w:val="00631970"/>
    <w:rsid w:val="00636060"/>
    <w:rsid w:val="006368B3"/>
    <w:rsid w:val="00640976"/>
    <w:rsid w:val="00642F3C"/>
    <w:rsid w:val="0064488A"/>
    <w:rsid w:val="00645163"/>
    <w:rsid w:val="006458B1"/>
    <w:rsid w:val="00645CD0"/>
    <w:rsid w:val="006503EA"/>
    <w:rsid w:val="00652E81"/>
    <w:rsid w:val="00653185"/>
    <w:rsid w:val="00654004"/>
    <w:rsid w:val="00656373"/>
    <w:rsid w:val="006607D0"/>
    <w:rsid w:val="00662647"/>
    <w:rsid w:val="00665327"/>
    <w:rsid w:val="00667800"/>
    <w:rsid w:val="00667952"/>
    <w:rsid w:val="006711CF"/>
    <w:rsid w:val="00671CCD"/>
    <w:rsid w:val="00672CED"/>
    <w:rsid w:val="006735D9"/>
    <w:rsid w:val="00673F25"/>
    <w:rsid w:val="00677BA6"/>
    <w:rsid w:val="00680150"/>
    <w:rsid w:val="006808D1"/>
    <w:rsid w:val="00681623"/>
    <w:rsid w:val="0068260E"/>
    <w:rsid w:val="006835B5"/>
    <w:rsid w:val="00684C35"/>
    <w:rsid w:val="00685EE8"/>
    <w:rsid w:val="006867A2"/>
    <w:rsid w:val="00686990"/>
    <w:rsid w:val="0069335B"/>
    <w:rsid w:val="00694682"/>
    <w:rsid w:val="006952C1"/>
    <w:rsid w:val="00696741"/>
    <w:rsid w:val="006968BD"/>
    <w:rsid w:val="00696CED"/>
    <w:rsid w:val="006977BB"/>
    <w:rsid w:val="006A2DEA"/>
    <w:rsid w:val="006A44E7"/>
    <w:rsid w:val="006A4B4C"/>
    <w:rsid w:val="006A4DE5"/>
    <w:rsid w:val="006A4FB2"/>
    <w:rsid w:val="006A54E2"/>
    <w:rsid w:val="006A578D"/>
    <w:rsid w:val="006A5F05"/>
    <w:rsid w:val="006A6594"/>
    <w:rsid w:val="006A7319"/>
    <w:rsid w:val="006A747C"/>
    <w:rsid w:val="006B052B"/>
    <w:rsid w:val="006B1086"/>
    <w:rsid w:val="006B2735"/>
    <w:rsid w:val="006B3649"/>
    <w:rsid w:val="006B46B1"/>
    <w:rsid w:val="006B4712"/>
    <w:rsid w:val="006B49F8"/>
    <w:rsid w:val="006B636F"/>
    <w:rsid w:val="006B6A49"/>
    <w:rsid w:val="006B741E"/>
    <w:rsid w:val="006B790D"/>
    <w:rsid w:val="006C18B5"/>
    <w:rsid w:val="006C2191"/>
    <w:rsid w:val="006C2C15"/>
    <w:rsid w:val="006C3E07"/>
    <w:rsid w:val="006C4A05"/>
    <w:rsid w:val="006C4A71"/>
    <w:rsid w:val="006C4FC1"/>
    <w:rsid w:val="006C5642"/>
    <w:rsid w:val="006C5CD1"/>
    <w:rsid w:val="006C6EAC"/>
    <w:rsid w:val="006C6F83"/>
    <w:rsid w:val="006D025D"/>
    <w:rsid w:val="006D1339"/>
    <w:rsid w:val="006D4413"/>
    <w:rsid w:val="006D54CF"/>
    <w:rsid w:val="006D688F"/>
    <w:rsid w:val="006E0004"/>
    <w:rsid w:val="006E0EF0"/>
    <w:rsid w:val="006E30DB"/>
    <w:rsid w:val="006E3A71"/>
    <w:rsid w:val="006E6675"/>
    <w:rsid w:val="006E6870"/>
    <w:rsid w:val="006E68D0"/>
    <w:rsid w:val="006F07BA"/>
    <w:rsid w:val="006F141E"/>
    <w:rsid w:val="006F1BBF"/>
    <w:rsid w:val="006F35DC"/>
    <w:rsid w:val="006F3C34"/>
    <w:rsid w:val="006F50A2"/>
    <w:rsid w:val="006F600E"/>
    <w:rsid w:val="006F6846"/>
    <w:rsid w:val="006F6A70"/>
    <w:rsid w:val="006F73A9"/>
    <w:rsid w:val="006F7C99"/>
    <w:rsid w:val="00700B78"/>
    <w:rsid w:val="00701009"/>
    <w:rsid w:val="007028E0"/>
    <w:rsid w:val="00704A40"/>
    <w:rsid w:val="00704B67"/>
    <w:rsid w:val="00704C7F"/>
    <w:rsid w:val="00705ECE"/>
    <w:rsid w:val="007064A6"/>
    <w:rsid w:val="00707178"/>
    <w:rsid w:val="007079D2"/>
    <w:rsid w:val="00710AEF"/>
    <w:rsid w:val="0071146A"/>
    <w:rsid w:val="007126B7"/>
    <w:rsid w:val="00716236"/>
    <w:rsid w:val="00716C56"/>
    <w:rsid w:val="0072027D"/>
    <w:rsid w:val="00721EDA"/>
    <w:rsid w:val="0072298F"/>
    <w:rsid w:val="00722BD8"/>
    <w:rsid w:val="00724FF7"/>
    <w:rsid w:val="00726B1B"/>
    <w:rsid w:val="00732196"/>
    <w:rsid w:val="00732260"/>
    <w:rsid w:val="00732F09"/>
    <w:rsid w:val="00734972"/>
    <w:rsid w:val="00736E80"/>
    <w:rsid w:val="00737A3B"/>
    <w:rsid w:val="007405B2"/>
    <w:rsid w:val="00740D4E"/>
    <w:rsid w:val="00741422"/>
    <w:rsid w:val="00742045"/>
    <w:rsid w:val="0074234D"/>
    <w:rsid w:val="00742481"/>
    <w:rsid w:val="007467E7"/>
    <w:rsid w:val="007501E8"/>
    <w:rsid w:val="007505E1"/>
    <w:rsid w:val="007506F4"/>
    <w:rsid w:val="0075190D"/>
    <w:rsid w:val="00755244"/>
    <w:rsid w:val="00755979"/>
    <w:rsid w:val="007563EE"/>
    <w:rsid w:val="0075705B"/>
    <w:rsid w:val="007576F6"/>
    <w:rsid w:val="00764096"/>
    <w:rsid w:val="007644FF"/>
    <w:rsid w:val="00764668"/>
    <w:rsid w:val="007656A1"/>
    <w:rsid w:val="007656BA"/>
    <w:rsid w:val="007679CF"/>
    <w:rsid w:val="00770438"/>
    <w:rsid w:val="007704B6"/>
    <w:rsid w:val="00770685"/>
    <w:rsid w:val="00771213"/>
    <w:rsid w:val="00771309"/>
    <w:rsid w:val="00772D48"/>
    <w:rsid w:val="00772FCC"/>
    <w:rsid w:val="0077418E"/>
    <w:rsid w:val="00775730"/>
    <w:rsid w:val="007815A7"/>
    <w:rsid w:val="007815A8"/>
    <w:rsid w:val="00781F3F"/>
    <w:rsid w:val="00782CE1"/>
    <w:rsid w:val="00786784"/>
    <w:rsid w:val="00790A35"/>
    <w:rsid w:val="0079150E"/>
    <w:rsid w:val="007922D9"/>
    <w:rsid w:val="0079318E"/>
    <w:rsid w:val="00793B11"/>
    <w:rsid w:val="007954E1"/>
    <w:rsid w:val="00796358"/>
    <w:rsid w:val="0079757A"/>
    <w:rsid w:val="00797862"/>
    <w:rsid w:val="00797B6D"/>
    <w:rsid w:val="007A16D0"/>
    <w:rsid w:val="007A3DED"/>
    <w:rsid w:val="007A44EA"/>
    <w:rsid w:val="007A54B6"/>
    <w:rsid w:val="007A7807"/>
    <w:rsid w:val="007B0035"/>
    <w:rsid w:val="007B0050"/>
    <w:rsid w:val="007B0D24"/>
    <w:rsid w:val="007B1B71"/>
    <w:rsid w:val="007B4570"/>
    <w:rsid w:val="007B5EED"/>
    <w:rsid w:val="007B76BD"/>
    <w:rsid w:val="007C1179"/>
    <w:rsid w:val="007C1EEC"/>
    <w:rsid w:val="007C78D2"/>
    <w:rsid w:val="007C7955"/>
    <w:rsid w:val="007D3B6C"/>
    <w:rsid w:val="007E2F1B"/>
    <w:rsid w:val="007E3C85"/>
    <w:rsid w:val="007E449A"/>
    <w:rsid w:val="007E5588"/>
    <w:rsid w:val="007E65A2"/>
    <w:rsid w:val="007E7F29"/>
    <w:rsid w:val="007E7F76"/>
    <w:rsid w:val="007F0329"/>
    <w:rsid w:val="007F05A8"/>
    <w:rsid w:val="007F21DB"/>
    <w:rsid w:val="007F28D5"/>
    <w:rsid w:val="007F3DE0"/>
    <w:rsid w:val="007F5D86"/>
    <w:rsid w:val="007F5EE5"/>
    <w:rsid w:val="007F68EA"/>
    <w:rsid w:val="007F6DAB"/>
    <w:rsid w:val="007F772E"/>
    <w:rsid w:val="00801157"/>
    <w:rsid w:val="008012EA"/>
    <w:rsid w:val="00802DB9"/>
    <w:rsid w:val="008036E1"/>
    <w:rsid w:val="008037B3"/>
    <w:rsid w:val="0080459F"/>
    <w:rsid w:val="008046B3"/>
    <w:rsid w:val="00804718"/>
    <w:rsid w:val="00810BF5"/>
    <w:rsid w:val="00813826"/>
    <w:rsid w:val="00816542"/>
    <w:rsid w:val="0081749C"/>
    <w:rsid w:val="008207FB"/>
    <w:rsid w:val="00820918"/>
    <w:rsid w:val="008210B9"/>
    <w:rsid w:val="0082273E"/>
    <w:rsid w:val="00824E58"/>
    <w:rsid w:val="008265A9"/>
    <w:rsid w:val="00827B85"/>
    <w:rsid w:val="008309D1"/>
    <w:rsid w:val="008325EE"/>
    <w:rsid w:val="00832BEF"/>
    <w:rsid w:val="00834D78"/>
    <w:rsid w:val="00836E70"/>
    <w:rsid w:val="00840C29"/>
    <w:rsid w:val="00841BBE"/>
    <w:rsid w:val="00842033"/>
    <w:rsid w:val="00842346"/>
    <w:rsid w:val="008424A0"/>
    <w:rsid w:val="0084291D"/>
    <w:rsid w:val="008437C4"/>
    <w:rsid w:val="0084384C"/>
    <w:rsid w:val="008448BE"/>
    <w:rsid w:val="00846917"/>
    <w:rsid w:val="008525C7"/>
    <w:rsid w:val="00853BF9"/>
    <w:rsid w:val="00853CC4"/>
    <w:rsid w:val="00854DC3"/>
    <w:rsid w:val="00856ECB"/>
    <w:rsid w:val="00857819"/>
    <w:rsid w:val="00857D4A"/>
    <w:rsid w:val="00860C4E"/>
    <w:rsid w:val="00860FA6"/>
    <w:rsid w:val="0086303B"/>
    <w:rsid w:val="00863181"/>
    <w:rsid w:val="00863395"/>
    <w:rsid w:val="0086343A"/>
    <w:rsid w:val="00867407"/>
    <w:rsid w:val="008703A0"/>
    <w:rsid w:val="00870594"/>
    <w:rsid w:val="00870E9D"/>
    <w:rsid w:val="0087182F"/>
    <w:rsid w:val="00871D0F"/>
    <w:rsid w:val="008721BF"/>
    <w:rsid w:val="00872AFA"/>
    <w:rsid w:val="00873E39"/>
    <w:rsid w:val="00874783"/>
    <w:rsid w:val="008756AC"/>
    <w:rsid w:val="0088010D"/>
    <w:rsid w:val="0088071C"/>
    <w:rsid w:val="0088119A"/>
    <w:rsid w:val="00882DB0"/>
    <w:rsid w:val="00882DDE"/>
    <w:rsid w:val="00883146"/>
    <w:rsid w:val="008831BC"/>
    <w:rsid w:val="0088336F"/>
    <w:rsid w:val="0088547F"/>
    <w:rsid w:val="0088677D"/>
    <w:rsid w:val="008913BB"/>
    <w:rsid w:val="008921A9"/>
    <w:rsid w:val="00892321"/>
    <w:rsid w:val="0089558E"/>
    <w:rsid w:val="008966C7"/>
    <w:rsid w:val="00896F1B"/>
    <w:rsid w:val="008972DD"/>
    <w:rsid w:val="008979B4"/>
    <w:rsid w:val="00897AB0"/>
    <w:rsid w:val="008A0E16"/>
    <w:rsid w:val="008A1B6E"/>
    <w:rsid w:val="008A2D13"/>
    <w:rsid w:val="008A3413"/>
    <w:rsid w:val="008A41BE"/>
    <w:rsid w:val="008A497C"/>
    <w:rsid w:val="008A4CA2"/>
    <w:rsid w:val="008A502D"/>
    <w:rsid w:val="008A5F08"/>
    <w:rsid w:val="008A714E"/>
    <w:rsid w:val="008A73F1"/>
    <w:rsid w:val="008B0774"/>
    <w:rsid w:val="008B1777"/>
    <w:rsid w:val="008B2B84"/>
    <w:rsid w:val="008B2D1B"/>
    <w:rsid w:val="008B3775"/>
    <w:rsid w:val="008B4674"/>
    <w:rsid w:val="008B5D79"/>
    <w:rsid w:val="008B69C9"/>
    <w:rsid w:val="008C05F5"/>
    <w:rsid w:val="008C0FB0"/>
    <w:rsid w:val="008C1052"/>
    <w:rsid w:val="008C52C0"/>
    <w:rsid w:val="008C5613"/>
    <w:rsid w:val="008C5854"/>
    <w:rsid w:val="008C7B06"/>
    <w:rsid w:val="008D0C94"/>
    <w:rsid w:val="008D25AA"/>
    <w:rsid w:val="008D4ADD"/>
    <w:rsid w:val="008D4F5F"/>
    <w:rsid w:val="008D5891"/>
    <w:rsid w:val="008D58DD"/>
    <w:rsid w:val="008D5A9B"/>
    <w:rsid w:val="008D65CF"/>
    <w:rsid w:val="008E0259"/>
    <w:rsid w:val="008E1C35"/>
    <w:rsid w:val="008E24D9"/>
    <w:rsid w:val="008E25C9"/>
    <w:rsid w:val="008E436B"/>
    <w:rsid w:val="008E4662"/>
    <w:rsid w:val="008E6941"/>
    <w:rsid w:val="008E7284"/>
    <w:rsid w:val="008E7A71"/>
    <w:rsid w:val="008F5034"/>
    <w:rsid w:val="008F70E2"/>
    <w:rsid w:val="008F760D"/>
    <w:rsid w:val="009001B8"/>
    <w:rsid w:val="00900C4E"/>
    <w:rsid w:val="00900FF9"/>
    <w:rsid w:val="00901423"/>
    <w:rsid w:val="00902BC9"/>
    <w:rsid w:val="00904F35"/>
    <w:rsid w:val="00905911"/>
    <w:rsid w:val="00905C4E"/>
    <w:rsid w:val="009068E9"/>
    <w:rsid w:val="00907ACB"/>
    <w:rsid w:val="00911213"/>
    <w:rsid w:val="00911CB6"/>
    <w:rsid w:val="00913632"/>
    <w:rsid w:val="00913A19"/>
    <w:rsid w:val="009147BF"/>
    <w:rsid w:val="0091698B"/>
    <w:rsid w:val="00920B57"/>
    <w:rsid w:val="00922B6E"/>
    <w:rsid w:val="009246CC"/>
    <w:rsid w:val="009255F6"/>
    <w:rsid w:val="00925B25"/>
    <w:rsid w:val="00926FE5"/>
    <w:rsid w:val="009278F5"/>
    <w:rsid w:val="00927A73"/>
    <w:rsid w:val="00927E68"/>
    <w:rsid w:val="00931F0D"/>
    <w:rsid w:val="00932CBC"/>
    <w:rsid w:val="009341EE"/>
    <w:rsid w:val="00934719"/>
    <w:rsid w:val="00937801"/>
    <w:rsid w:val="00940544"/>
    <w:rsid w:val="00940CFF"/>
    <w:rsid w:val="00940DB9"/>
    <w:rsid w:val="00942273"/>
    <w:rsid w:val="00943D30"/>
    <w:rsid w:val="00944E00"/>
    <w:rsid w:val="00945615"/>
    <w:rsid w:val="009501BB"/>
    <w:rsid w:val="0095392A"/>
    <w:rsid w:val="0095453A"/>
    <w:rsid w:val="0095465D"/>
    <w:rsid w:val="00954ED5"/>
    <w:rsid w:val="00955EAC"/>
    <w:rsid w:val="00957788"/>
    <w:rsid w:val="009622F1"/>
    <w:rsid w:val="00962D2F"/>
    <w:rsid w:val="00963447"/>
    <w:rsid w:val="00963E19"/>
    <w:rsid w:val="00964FC2"/>
    <w:rsid w:val="009659C5"/>
    <w:rsid w:val="00965F24"/>
    <w:rsid w:val="0096639F"/>
    <w:rsid w:val="009724BF"/>
    <w:rsid w:val="0097290A"/>
    <w:rsid w:val="00973B0E"/>
    <w:rsid w:val="00973FED"/>
    <w:rsid w:val="0097467E"/>
    <w:rsid w:val="00976297"/>
    <w:rsid w:val="0097704E"/>
    <w:rsid w:val="00980375"/>
    <w:rsid w:val="00981084"/>
    <w:rsid w:val="00981295"/>
    <w:rsid w:val="009817BB"/>
    <w:rsid w:val="009834AD"/>
    <w:rsid w:val="00983D97"/>
    <w:rsid w:val="00984E12"/>
    <w:rsid w:val="00985B0C"/>
    <w:rsid w:val="009902F3"/>
    <w:rsid w:val="009928DA"/>
    <w:rsid w:val="00992A34"/>
    <w:rsid w:val="00994167"/>
    <w:rsid w:val="00994DDF"/>
    <w:rsid w:val="0099518B"/>
    <w:rsid w:val="009A1440"/>
    <w:rsid w:val="009A14C1"/>
    <w:rsid w:val="009A14D8"/>
    <w:rsid w:val="009A1EBC"/>
    <w:rsid w:val="009A3C29"/>
    <w:rsid w:val="009A3FC4"/>
    <w:rsid w:val="009A4FFE"/>
    <w:rsid w:val="009A6DDC"/>
    <w:rsid w:val="009A7005"/>
    <w:rsid w:val="009A7288"/>
    <w:rsid w:val="009A7E2F"/>
    <w:rsid w:val="009B01EB"/>
    <w:rsid w:val="009B0C42"/>
    <w:rsid w:val="009B102B"/>
    <w:rsid w:val="009B2063"/>
    <w:rsid w:val="009B20A0"/>
    <w:rsid w:val="009B4A44"/>
    <w:rsid w:val="009B4FA0"/>
    <w:rsid w:val="009B66F3"/>
    <w:rsid w:val="009B6FC1"/>
    <w:rsid w:val="009B7840"/>
    <w:rsid w:val="009C1479"/>
    <w:rsid w:val="009C1EB2"/>
    <w:rsid w:val="009C2903"/>
    <w:rsid w:val="009C40BA"/>
    <w:rsid w:val="009C4793"/>
    <w:rsid w:val="009C52B1"/>
    <w:rsid w:val="009C5CF9"/>
    <w:rsid w:val="009D221B"/>
    <w:rsid w:val="009D3252"/>
    <w:rsid w:val="009D3388"/>
    <w:rsid w:val="009D375D"/>
    <w:rsid w:val="009D37EE"/>
    <w:rsid w:val="009D3B5B"/>
    <w:rsid w:val="009D4227"/>
    <w:rsid w:val="009D65C9"/>
    <w:rsid w:val="009D6E01"/>
    <w:rsid w:val="009E01C6"/>
    <w:rsid w:val="009E063E"/>
    <w:rsid w:val="009E3A1C"/>
    <w:rsid w:val="009E42C4"/>
    <w:rsid w:val="009E4EFC"/>
    <w:rsid w:val="009E5DEB"/>
    <w:rsid w:val="009E6167"/>
    <w:rsid w:val="009E74DC"/>
    <w:rsid w:val="009F1576"/>
    <w:rsid w:val="009F3AD9"/>
    <w:rsid w:val="009F4F8B"/>
    <w:rsid w:val="009F58C0"/>
    <w:rsid w:val="009F6371"/>
    <w:rsid w:val="009F6A27"/>
    <w:rsid w:val="009F779C"/>
    <w:rsid w:val="00A0047B"/>
    <w:rsid w:val="00A02286"/>
    <w:rsid w:val="00A0248A"/>
    <w:rsid w:val="00A0307B"/>
    <w:rsid w:val="00A03677"/>
    <w:rsid w:val="00A05146"/>
    <w:rsid w:val="00A05ECC"/>
    <w:rsid w:val="00A05F6C"/>
    <w:rsid w:val="00A0604C"/>
    <w:rsid w:val="00A107AE"/>
    <w:rsid w:val="00A117DA"/>
    <w:rsid w:val="00A13631"/>
    <w:rsid w:val="00A15526"/>
    <w:rsid w:val="00A1629E"/>
    <w:rsid w:val="00A16345"/>
    <w:rsid w:val="00A17755"/>
    <w:rsid w:val="00A204F0"/>
    <w:rsid w:val="00A220DB"/>
    <w:rsid w:val="00A228CE"/>
    <w:rsid w:val="00A22C09"/>
    <w:rsid w:val="00A22D57"/>
    <w:rsid w:val="00A245B2"/>
    <w:rsid w:val="00A25BFE"/>
    <w:rsid w:val="00A301A1"/>
    <w:rsid w:val="00A30B80"/>
    <w:rsid w:val="00A31184"/>
    <w:rsid w:val="00A312DB"/>
    <w:rsid w:val="00A324B8"/>
    <w:rsid w:val="00A33780"/>
    <w:rsid w:val="00A33D7D"/>
    <w:rsid w:val="00A3519D"/>
    <w:rsid w:val="00A36278"/>
    <w:rsid w:val="00A362E1"/>
    <w:rsid w:val="00A3641D"/>
    <w:rsid w:val="00A37732"/>
    <w:rsid w:val="00A37C56"/>
    <w:rsid w:val="00A41618"/>
    <w:rsid w:val="00A45330"/>
    <w:rsid w:val="00A4621E"/>
    <w:rsid w:val="00A4704D"/>
    <w:rsid w:val="00A47D8F"/>
    <w:rsid w:val="00A505F4"/>
    <w:rsid w:val="00A509A9"/>
    <w:rsid w:val="00A52CCA"/>
    <w:rsid w:val="00A533E1"/>
    <w:rsid w:val="00A53EDF"/>
    <w:rsid w:val="00A550C8"/>
    <w:rsid w:val="00A55D1B"/>
    <w:rsid w:val="00A57B35"/>
    <w:rsid w:val="00A61380"/>
    <w:rsid w:val="00A61D03"/>
    <w:rsid w:val="00A6302F"/>
    <w:rsid w:val="00A63B58"/>
    <w:rsid w:val="00A67A53"/>
    <w:rsid w:val="00A7298A"/>
    <w:rsid w:val="00A72B54"/>
    <w:rsid w:val="00A73A94"/>
    <w:rsid w:val="00A75005"/>
    <w:rsid w:val="00A758AB"/>
    <w:rsid w:val="00A75D69"/>
    <w:rsid w:val="00A77E16"/>
    <w:rsid w:val="00A8299F"/>
    <w:rsid w:val="00A830E2"/>
    <w:rsid w:val="00A83305"/>
    <w:rsid w:val="00A84A9A"/>
    <w:rsid w:val="00A85CCB"/>
    <w:rsid w:val="00A8719A"/>
    <w:rsid w:val="00A90316"/>
    <w:rsid w:val="00A90A01"/>
    <w:rsid w:val="00A9101B"/>
    <w:rsid w:val="00A91521"/>
    <w:rsid w:val="00A91723"/>
    <w:rsid w:val="00A93606"/>
    <w:rsid w:val="00A94989"/>
    <w:rsid w:val="00A94BCB"/>
    <w:rsid w:val="00A96B73"/>
    <w:rsid w:val="00A97B38"/>
    <w:rsid w:val="00AA085F"/>
    <w:rsid w:val="00AA368B"/>
    <w:rsid w:val="00AA73BE"/>
    <w:rsid w:val="00AB01F3"/>
    <w:rsid w:val="00AB1BD3"/>
    <w:rsid w:val="00AB292D"/>
    <w:rsid w:val="00AB3639"/>
    <w:rsid w:val="00AB46CF"/>
    <w:rsid w:val="00AB795C"/>
    <w:rsid w:val="00AC0801"/>
    <w:rsid w:val="00AC1243"/>
    <w:rsid w:val="00AC33E8"/>
    <w:rsid w:val="00AC3D05"/>
    <w:rsid w:val="00AC4130"/>
    <w:rsid w:val="00AC4317"/>
    <w:rsid w:val="00AC4B4B"/>
    <w:rsid w:val="00AC4D19"/>
    <w:rsid w:val="00AC4EDE"/>
    <w:rsid w:val="00AC630D"/>
    <w:rsid w:val="00AC76AD"/>
    <w:rsid w:val="00AD2271"/>
    <w:rsid w:val="00AD2D3C"/>
    <w:rsid w:val="00AD3648"/>
    <w:rsid w:val="00AD3ACF"/>
    <w:rsid w:val="00AD3BA8"/>
    <w:rsid w:val="00AE2270"/>
    <w:rsid w:val="00AE2C17"/>
    <w:rsid w:val="00AE2C71"/>
    <w:rsid w:val="00AE4787"/>
    <w:rsid w:val="00AE4F48"/>
    <w:rsid w:val="00AE76B8"/>
    <w:rsid w:val="00AF1959"/>
    <w:rsid w:val="00AF2502"/>
    <w:rsid w:val="00AF2A0E"/>
    <w:rsid w:val="00AF3D29"/>
    <w:rsid w:val="00AF3E96"/>
    <w:rsid w:val="00AF3EC1"/>
    <w:rsid w:val="00AF4448"/>
    <w:rsid w:val="00AF5318"/>
    <w:rsid w:val="00AF7A76"/>
    <w:rsid w:val="00AF7B6D"/>
    <w:rsid w:val="00B01296"/>
    <w:rsid w:val="00B01BA9"/>
    <w:rsid w:val="00B04BC8"/>
    <w:rsid w:val="00B06484"/>
    <w:rsid w:val="00B07812"/>
    <w:rsid w:val="00B123C1"/>
    <w:rsid w:val="00B13F03"/>
    <w:rsid w:val="00B143D6"/>
    <w:rsid w:val="00B14815"/>
    <w:rsid w:val="00B16056"/>
    <w:rsid w:val="00B17FD1"/>
    <w:rsid w:val="00B206EE"/>
    <w:rsid w:val="00B21F20"/>
    <w:rsid w:val="00B2230A"/>
    <w:rsid w:val="00B2257D"/>
    <w:rsid w:val="00B22EB4"/>
    <w:rsid w:val="00B22F6E"/>
    <w:rsid w:val="00B23085"/>
    <w:rsid w:val="00B23694"/>
    <w:rsid w:val="00B236E7"/>
    <w:rsid w:val="00B2438E"/>
    <w:rsid w:val="00B24709"/>
    <w:rsid w:val="00B24920"/>
    <w:rsid w:val="00B24E85"/>
    <w:rsid w:val="00B25EEF"/>
    <w:rsid w:val="00B26558"/>
    <w:rsid w:val="00B27C96"/>
    <w:rsid w:val="00B27E31"/>
    <w:rsid w:val="00B33605"/>
    <w:rsid w:val="00B35A16"/>
    <w:rsid w:val="00B37A19"/>
    <w:rsid w:val="00B40198"/>
    <w:rsid w:val="00B41AA9"/>
    <w:rsid w:val="00B4513D"/>
    <w:rsid w:val="00B45EC1"/>
    <w:rsid w:val="00B52ABA"/>
    <w:rsid w:val="00B53AC6"/>
    <w:rsid w:val="00B53B28"/>
    <w:rsid w:val="00B5452B"/>
    <w:rsid w:val="00B54CEA"/>
    <w:rsid w:val="00B5718C"/>
    <w:rsid w:val="00B60B51"/>
    <w:rsid w:val="00B61A38"/>
    <w:rsid w:val="00B662A7"/>
    <w:rsid w:val="00B706A7"/>
    <w:rsid w:val="00B70F15"/>
    <w:rsid w:val="00B71FCB"/>
    <w:rsid w:val="00B721DC"/>
    <w:rsid w:val="00B72EF8"/>
    <w:rsid w:val="00B7304A"/>
    <w:rsid w:val="00B74F9B"/>
    <w:rsid w:val="00B76903"/>
    <w:rsid w:val="00B76A95"/>
    <w:rsid w:val="00B77F6D"/>
    <w:rsid w:val="00B81868"/>
    <w:rsid w:val="00B82645"/>
    <w:rsid w:val="00B84884"/>
    <w:rsid w:val="00B848A7"/>
    <w:rsid w:val="00B857A8"/>
    <w:rsid w:val="00B86757"/>
    <w:rsid w:val="00B875E9"/>
    <w:rsid w:val="00B914C0"/>
    <w:rsid w:val="00B92DD8"/>
    <w:rsid w:val="00B92FC8"/>
    <w:rsid w:val="00B93CFE"/>
    <w:rsid w:val="00B93E2D"/>
    <w:rsid w:val="00B951DF"/>
    <w:rsid w:val="00B9555F"/>
    <w:rsid w:val="00B9737C"/>
    <w:rsid w:val="00B97E1C"/>
    <w:rsid w:val="00BA01FB"/>
    <w:rsid w:val="00BA042F"/>
    <w:rsid w:val="00BA2171"/>
    <w:rsid w:val="00BA362D"/>
    <w:rsid w:val="00BA45EF"/>
    <w:rsid w:val="00BA51CC"/>
    <w:rsid w:val="00BA51F4"/>
    <w:rsid w:val="00BA69B6"/>
    <w:rsid w:val="00BB0047"/>
    <w:rsid w:val="00BB0C97"/>
    <w:rsid w:val="00BB404C"/>
    <w:rsid w:val="00BB500B"/>
    <w:rsid w:val="00BB6B06"/>
    <w:rsid w:val="00BB7AC2"/>
    <w:rsid w:val="00BC078C"/>
    <w:rsid w:val="00BC09D9"/>
    <w:rsid w:val="00BC0AFA"/>
    <w:rsid w:val="00BC2DC3"/>
    <w:rsid w:val="00BC3225"/>
    <w:rsid w:val="00BC3C7C"/>
    <w:rsid w:val="00BC410E"/>
    <w:rsid w:val="00BC5A1E"/>
    <w:rsid w:val="00BC6546"/>
    <w:rsid w:val="00BC6DE2"/>
    <w:rsid w:val="00BC7039"/>
    <w:rsid w:val="00BC72CC"/>
    <w:rsid w:val="00BD0369"/>
    <w:rsid w:val="00BD355A"/>
    <w:rsid w:val="00BD4C6F"/>
    <w:rsid w:val="00BD4DED"/>
    <w:rsid w:val="00BD789D"/>
    <w:rsid w:val="00BD7E7E"/>
    <w:rsid w:val="00BE0696"/>
    <w:rsid w:val="00BE0E1F"/>
    <w:rsid w:val="00BE1678"/>
    <w:rsid w:val="00BE3E70"/>
    <w:rsid w:val="00BE4C12"/>
    <w:rsid w:val="00BE4F63"/>
    <w:rsid w:val="00BE53A4"/>
    <w:rsid w:val="00BE71DD"/>
    <w:rsid w:val="00BF0255"/>
    <w:rsid w:val="00BF1E21"/>
    <w:rsid w:val="00BF3511"/>
    <w:rsid w:val="00BF3C8C"/>
    <w:rsid w:val="00BF6B3B"/>
    <w:rsid w:val="00BF7646"/>
    <w:rsid w:val="00C030D9"/>
    <w:rsid w:val="00C0317F"/>
    <w:rsid w:val="00C0364E"/>
    <w:rsid w:val="00C04328"/>
    <w:rsid w:val="00C05105"/>
    <w:rsid w:val="00C05164"/>
    <w:rsid w:val="00C064EA"/>
    <w:rsid w:val="00C0689C"/>
    <w:rsid w:val="00C12C27"/>
    <w:rsid w:val="00C12EBD"/>
    <w:rsid w:val="00C132BD"/>
    <w:rsid w:val="00C1354B"/>
    <w:rsid w:val="00C13D93"/>
    <w:rsid w:val="00C15E3F"/>
    <w:rsid w:val="00C163C9"/>
    <w:rsid w:val="00C175BC"/>
    <w:rsid w:val="00C208D6"/>
    <w:rsid w:val="00C2146E"/>
    <w:rsid w:val="00C21E4A"/>
    <w:rsid w:val="00C22856"/>
    <w:rsid w:val="00C23558"/>
    <w:rsid w:val="00C23EAF"/>
    <w:rsid w:val="00C24C02"/>
    <w:rsid w:val="00C25809"/>
    <w:rsid w:val="00C275EA"/>
    <w:rsid w:val="00C27EE3"/>
    <w:rsid w:val="00C27F9C"/>
    <w:rsid w:val="00C30B7E"/>
    <w:rsid w:val="00C330B0"/>
    <w:rsid w:val="00C33CF2"/>
    <w:rsid w:val="00C3443E"/>
    <w:rsid w:val="00C370F3"/>
    <w:rsid w:val="00C37817"/>
    <w:rsid w:val="00C40E39"/>
    <w:rsid w:val="00C41F4A"/>
    <w:rsid w:val="00C4394B"/>
    <w:rsid w:val="00C4546F"/>
    <w:rsid w:val="00C45992"/>
    <w:rsid w:val="00C4669C"/>
    <w:rsid w:val="00C50328"/>
    <w:rsid w:val="00C51220"/>
    <w:rsid w:val="00C520AD"/>
    <w:rsid w:val="00C5434C"/>
    <w:rsid w:val="00C5631E"/>
    <w:rsid w:val="00C56E19"/>
    <w:rsid w:val="00C60A68"/>
    <w:rsid w:val="00C60D14"/>
    <w:rsid w:val="00C61F94"/>
    <w:rsid w:val="00C6244D"/>
    <w:rsid w:val="00C629E4"/>
    <w:rsid w:val="00C62A02"/>
    <w:rsid w:val="00C63209"/>
    <w:rsid w:val="00C64BC7"/>
    <w:rsid w:val="00C64CCB"/>
    <w:rsid w:val="00C65500"/>
    <w:rsid w:val="00C66478"/>
    <w:rsid w:val="00C66A9E"/>
    <w:rsid w:val="00C67ECA"/>
    <w:rsid w:val="00C72EE4"/>
    <w:rsid w:val="00C73A58"/>
    <w:rsid w:val="00C73AF6"/>
    <w:rsid w:val="00C743D1"/>
    <w:rsid w:val="00C743E5"/>
    <w:rsid w:val="00C75CA6"/>
    <w:rsid w:val="00C7731A"/>
    <w:rsid w:val="00C83D74"/>
    <w:rsid w:val="00C850D1"/>
    <w:rsid w:val="00C858E4"/>
    <w:rsid w:val="00C86617"/>
    <w:rsid w:val="00C86A4A"/>
    <w:rsid w:val="00C86E1F"/>
    <w:rsid w:val="00C915D9"/>
    <w:rsid w:val="00C923BE"/>
    <w:rsid w:val="00C9295B"/>
    <w:rsid w:val="00C93708"/>
    <w:rsid w:val="00C94BF0"/>
    <w:rsid w:val="00C955E3"/>
    <w:rsid w:val="00C97A3B"/>
    <w:rsid w:val="00CA2452"/>
    <w:rsid w:val="00CA4D04"/>
    <w:rsid w:val="00CA608B"/>
    <w:rsid w:val="00CA65DB"/>
    <w:rsid w:val="00CB037F"/>
    <w:rsid w:val="00CB12FD"/>
    <w:rsid w:val="00CB2BFC"/>
    <w:rsid w:val="00CB444D"/>
    <w:rsid w:val="00CB4C66"/>
    <w:rsid w:val="00CB4F1E"/>
    <w:rsid w:val="00CB542E"/>
    <w:rsid w:val="00CB5EFE"/>
    <w:rsid w:val="00CB61F4"/>
    <w:rsid w:val="00CB64EE"/>
    <w:rsid w:val="00CC11F7"/>
    <w:rsid w:val="00CC2562"/>
    <w:rsid w:val="00CC3D4F"/>
    <w:rsid w:val="00CC4C1A"/>
    <w:rsid w:val="00CC695E"/>
    <w:rsid w:val="00CC6A14"/>
    <w:rsid w:val="00CD1667"/>
    <w:rsid w:val="00CD1F2F"/>
    <w:rsid w:val="00CD36AE"/>
    <w:rsid w:val="00CD4182"/>
    <w:rsid w:val="00CD4305"/>
    <w:rsid w:val="00CD6355"/>
    <w:rsid w:val="00CD6638"/>
    <w:rsid w:val="00CD6C09"/>
    <w:rsid w:val="00CE19A7"/>
    <w:rsid w:val="00CE28A3"/>
    <w:rsid w:val="00CE332C"/>
    <w:rsid w:val="00CE428A"/>
    <w:rsid w:val="00CE4ED1"/>
    <w:rsid w:val="00CE5422"/>
    <w:rsid w:val="00CE5C4A"/>
    <w:rsid w:val="00CE667D"/>
    <w:rsid w:val="00CE79EC"/>
    <w:rsid w:val="00CF0A1B"/>
    <w:rsid w:val="00CF106F"/>
    <w:rsid w:val="00CF1266"/>
    <w:rsid w:val="00CF1E1D"/>
    <w:rsid w:val="00CF4682"/>
    <w:rsid w:val="00CF6FAD"/>
    <w:rsid w:val="00CF73A0"/>
    <w:rsid w:val="00CF7F4F"/>
    <w:rsid w:val="00D013D5"/>
    <w:rsid w:val="00D02455"/>
    <w:rsid w:val="00D044F6"/>
    <w:rsid w:val="00D04697"/>
    <w:rsid w:val="00D0549D"/>
    <w:rsid w:val="00D058C7"/>
    <w:rsid w:val="00D10563"/>
    <w:rsid w:val="00D1059B"/>
    <w:rsid w:val="00D13AF2"/>
    <w:rsid w:val="00D13B3C"/>
    <w:rsid w:val="00D15A67"/>
    <w:rsid w:val="00D1708A"/>
    <w:rsid w:val="00D23288"/>
    <w:rsid w:val="00D25601"/>
    <w:rsid w:val="00D25E0F"/>
    <w:rsid w:val="00D25FE6"/>
    <w:rsid w:val="00D265B0"/>
    <w:rsid w:val="00D2721C"/>
    <w:rsid w:val="00D27765"/>
    <w:rsid w:val="00D30C14"/>
    <w:rsid w:val="00D31849"/>
    <w:rsid w:val="00D34349"/>
    <w:rsid w:val="00D35BDC"/>
    <w:rsid w:val="00D36BF0"/>
    <w:rsid w:val="00D36C7E"/>
    <w:rsid w:val="00D376C4"/>
    <w:rsid w:val="00D37AA0"/>
    <w:rsid w:val="00D4032D"/>
    <w:rsid w:val="00D423B2"/>
    <w:rsid w:val="00D43B1C"/>
    <w:rsid w:val="00D44766"/>
    <w:rsid w:val="00D45989"/>
    <w:rsid w:val="00D4599B"/>
    <w:rsid w:val="00D45FC5"/>
    <w:rsid w:val="00D47B7F"/>
    <w:rsid w:val="00D5069E"/>
    <w:rsid w:val="00D50A2F"/>
    <w:rsid w:val="00D51D95"/>
    <w:rsid w:val="00D521BE"/>
    <w:rsid w:val="00D522B6"/>
    <w:rsid w:val="00D531A0"/>
    <w:rsid w:val="00D54438"/>
    <w:rsid w:val="00D55CAC"/>
    <w:rsid w:val="00D56613"/>
    <w:rsid w:val="00D609DC"/>
    <w:rsid w:val="00D60A04"/>
    <w:rsid w:val="00D60AF1"/>
    <w:rsid w:val="00D60BAB"/>
    <w:rsid w:val="00D61FCA"/>
    <w:rsid w:val="00D626DE"/>
    <w:rsid w:val="00D64378"/>
    <w:rsid w:val="00D65403"/>
    <w:rsid w:val="00D656D4"/>
    <w:rsid w:val="00D66D3E"/>
    <w:rsid w:val="00D71906"/>
    <w:rsid w:val="00D71C92"/>
    <w:rsid w:val="00D7233D"/>
    <w:rsid w:val="00D7384D"/>
    <w:rsid w:val="00D74208"/>
    <w:rsid w:val="00D74E36"/>
    <w:rsid w:val="00D75E18"/>
    <w:rsid w:val="00D773DD"/>
    <w:rsid w:val="00D80610"/>
    <w:rsid w:val="00D8077C"/>
    <w:rsid w:val="00D80887"/>
    <w:rsid w:val="00D80FD4"/>
    <w:rsid w:val="00D82470"/>
    <w:rsid w:val="00D83672"/>
    <w:rsid w:val="00D84395"/>
    <w:rsid w:val="00D844B4"/>
    <w:rsid w:val="00D846E2"/>
    <w:rsid w:val="00D859AA"/>
    <w:rsid w:val="00D87885"/>
    <w:rsid w:val="00D909C9"/>
    <w:rsid w:val="00D919A8"/>
    <w:rsid w:val="00D925ED"/>
    <w:rsid w:val="00D93D36"/>
    <w:rsid w:val="00D94492"/>
    <w:rsid w:val="00D961ED"/>
    <w:rsid w:val="00D966DB"/>
    <w:rsid w:val="00D96F56"/>
    <w:rsid w:val="00D97C43"/>
    <w:rsid w:val="00DA058D"/>
    <w:rsid w:val="00DA0FC3"/>
    <w:rsid w:val="00DA14CA"/>
    <w:rsid w:val="00DA2684"/>
    <w:rsid w:val="00DA2FA3"/>
    <w:rsid w:val="00DA323A"/>
    <w:rsid w:val="00DA3AAF"/>
    <w:rsid w:val="00DA5F55"/>
    <w:rsid w:val="00DA649B"/>
    <w:rsid w:val="00DA7D7A"/>
    <w:rsid w:val="00DB1145"/>
    <w:rsid w:val="00DB11EA"/>
    <w:rsid w:val="00DB1430"/>
    <w:rsid w:val="00DB1AE9"/>
    <w:rsid w:val="00DB1C22"/>
    <w:rsid w:val="00DB1DB7"/>
    <w:rsid w:val="00DB1EFF"/>
    <w:rsid w:val="00DB2218"/>
    <w:rsid w:val="00DB23B8"/>
    <w:rsid w:val="00DB28D7"/>
    <w:rsid w:val="00DB40BA"/>
    <w:rsid w:val="00DB49CD"/>
    <w:rsid w:val="00DB5241"/>
    <w:rsid w:val="00DB73DD"/>
    <w:rsid w:val="00DC0EC1"/>
    <w:rsid w:val="00DC30CE"/>
    <w:rsid w:val="00DC32EA"/>
    <w:rsid w:val="00DC56E6"/>
    <w:rsid w:val="00DC7634"/>
    <w:rsid w:val="00DC7A8F"/>
    <w:rsid w:val="00DD1939"/>
    <w:rsid w:val="00DD27E4"/>
    <w:rsid w:val="00DD2800"/>
    <w:rsid w:val="00DD2F8A"/>
    <w:rsid w:val="00DD57ED"/>
    <w:rsid w:val="00DD5EBA"/>
    <w:rsid w:val="00DE0A42"/>
    <w:rsid w:val="00DE1C32"/>
    <w:rsid w:val="00DE3685"/>
    <w:rsid w:val="00DE3BE0"/>
    <w:rsid w:val="00DE3CD4"/>
    <w:rsid w:val="00DE4762"/>
    <w:rsid w:val="00DE4AEA"/>
    <w:rsid w:val="00DE4CFF"/>
    <w:rsid w:val="00DE4FA0"/>
    <w:rsid w:val="00DE5FFC"/>
    <w:rsid w:val="00DE7988"/>
    <w:rsid w:val="00DF08F2"/>
    <w:rsid w:val="00DF2E1A"/>
    <w:rsid w:val="00DF3543"/>
    <w:rsid w:val="00DF4228"/>
    <w:rsid w:val="00DF4CD6"/>
    <w:rsid w:val="00DF55D9"/>
    <w:rsid w:val="00DF59C0"/>
    <w:rsid w:val="00DF6DB0"/>
    <w:rsid w:val="00E01D44"/>
    <w:rsid w:val="00E02397"/>
    <w:rsid w:val="00E02E23"/>
    <w:rsid w:val="00E03634"/>
    <w:rsid w:val="00E04AF5"/>
    <w:rsid w:val="00E0571C"/>
    <w:rsid w:val="00E06A06"/>
    <w:rsid w:val="00E073A2"/>
    <w:rsid w:val="00E07FC6"/>
    <w:rsid w:val="00E11265"/>
    <w:rsid w:val="00E12534"/>
    <w:rsid w:val="00E12EEB"/>
    <w:rsid w:val="00E14D21"/>
    <w:rsid w:val="00E151EE"/>
    <w:rsid w:val="00E20517"/>
    <w:rsid w:val="00E20756"/>
    <w:rsid w:val="00E229BE"/>
    <w:rsid w:val="00E25975"/>
    <w:rsid w:val="00E25D54"/>
    <w:rsid w:val="00E278B8"/>
    <w:rsid w:val="00E27E51"/>
    <w:rsid w:val="00E27F38"/>
    <w:rsid w:val="00E30530"/>
    <w:rsid w:val="00E30535"/>
    <w:rsid w:val="00E31CC4"/>
    <w:rsid w:val="00E31D31"/>
    <w:rsid w:val="00E32A02"/>
    <w:rsid w:val="00E32B91"/>
    <w:rsid w:val="00E32BD5"/>
    <w:rsid w:val="00E33578"/>
    <w:rsid w:val="00E33E6B"/>
    <w:rsid w:val="00E348D3"/>
    <w:rsid w:val="00E3662F"/>
    <w:rsid w:val="00E40B35"/>
    <w:rsid w:val="00E41C50"/>
    <w:rsid w:val="00E41EEF"/>
    <w:rsid w:val="00E42734"/>
    <w:rsid w:val="00E444A0"/>
    <w:rsid w:val="00E44603"/>
    <w:rsid w:val="00E44C99"/>
    <w:rsid w:val="00E45310"/>
    <w:rsid w:val="00E45B27"/>
    <w:rsid w:val="00E467AA"/>
    <w:rsid w:val="00E477A4"/>
    <w:rsid w:val="00E50403"/>
    <w:rsid w:val="00E5167F"/>
    <w:rsid w:val="00E52AAC"/>
    <w:rsid w:val="00E52FC1"/>
    <w:rsid w:val="00E554FC"/>
    <w:rsid w:val="00E5752E"/>
    <w:rsid w:val="00E601F1"/>
    <w:rsid w:val="00E618DC"/>
    <w:rsid w:val="00E61A99"/>
    <w:rsid w:val="00E62682"/>
    <w:rsid w:val="00E62B6F"/>
    <w:rsid w:val="00E637D1"/>
    <w:rsid w:val="00E65537"/>
    <w:rsid w:val="00E65750"/>
    <w:rsid w:val="00E668B5"/>
    <w:rsid w:val="00E67842"/>
    <w:rsid w:val="00E7339C"/>
    <w:rsid w:val="00E73A95"/>
    <w:rsid w:val="00E7483D"/>
    <w:rsid w:val="00E750BC"/>
    <w:rsid w:val="00E7524B"/>
    <w:rsid w:val="00E75747"/>
    <w:rsid w:val="00E76584"/>
    <w:rsid w:val="00E77BB5"/>
    <w:rsid w:val="00E809B7"/>
    <w:rsid w:val="00E8131E"/>
    <w:rsid w:val="00E81889"/>
    <w:rsid w:val="00E82368"/>
    <w:rsid w:val="00E83946"/>
    <w:rsid w:val="00E87015"/>
    <w:rsid w:val="00E87842"/>
    <w:rsid w:val="00E91431"/>
    <w:rsid w:val="00E91805"/>
    <w:rsid w:val="00E97D10"/>
    <w:rsid w:val="00EA1453"/>
    <w:rsid w:val="00EA1D6A"/>
    <w:rsid w:val="00EA1FC1"/>
    <w:rsid w:val="00EA28A2"/>
    <w:rsid w:val="00EA469C"/>
    <w:rsid w:val="00EA63FF"/>
    <w:rsid w:val="00EA7329"/>
    <w:rsid w:val="00EA7B40"/>
    <w:rsid w:val="00EB2004"/>
    <w:rsid w:val="00EB37C4"/>
    <w:rsid w:val="00EB4324"/>
    <w:rsid w:val="00EB57C1"/>
    <w:rsid w:val="00EB582B"/>
    <w:rsid w:val="00EB5E35"/>
    <w:rsid w:val="00EB74C6"/>
    <w:rsid w:val="00EC17AB"/>
    <w:rsid w:val="00EC3BAD"/>
    <w:rsid w:val="00EC7A10"/>
    <w:rsid w:val="00EC7AD3"/>
    <w:rsid w:val="00ED0788"/>
    <w:rsid w:val="00ED0F02"/>
    <w:rsid w:val="00ED0F84"/>
    <w:rsid w:val="00ED1297"/>
    <w:rsid w:val="00ED2520"/>
    <w:rsid w:val="00ED30ED"/>
    <w:rsid w:val="00ED32A2"/>
    <w:rsid w:val="00ED529E"/>
    <w:rsid w:val="00ED5E1D"/>
    <w:rsid w:val="00ED786A"/>
    <w:rsid w:val="00EE1194"/>
    <w:rsid w:val="00EE1274"/>
    <w:rsid w:val="00EE14E6"/>
    <w:rsid w:val="00EE1A7E"/>
    <w:rsid w:val="00EE1E30"/>
    <w:rsid w:val="00EE27E2"/>
    <w:rsid w:val="00EE2E02"/>
    <w:rsid w:val="00EE6A7B"/>
    <w:rsid w:val="00EE7687"/>
    <w:rsid w:val="00EE7DDF"/>
    <w:rsid w:val="00EF017A"/>
    <w:rsid w:val="00EF4A60"/>
    <w:rsid w:val="00EF4AD4"/>
    <w:rsid w:val="00EF4CB9"/>
    <w:rsid w:val="00EF4CBC"/>
    <w:rsid w:val="00EF5397"/>
    <w:rsid w:val="00EF56B9"/>
    <w:rsid w:val="00EF73D6"/>
    <w:rsid w:val="00F011C6"/>
    <w:rsid w:val="00F03CDF"/>
    <w:rsid w:val="00F04A67"/>
    <w:rsid w:val="00F07E37"/>
    <w:rsid w:val="00F10287"/>
    <w:rsid w:val="00F1193B"/>
    <w:rsid w:val="00F11B98"/>
    <w:rsid w:val="00F140A6"/>
    <w:rsid w:val="00F17AAC"/>
    <w:rsid w:val="00F17B1D"/>
    <w:rsid w:val="00F2089E"/>
    <w:rsid w:val="00F220F5"/>
    <w:rsid w:val="00F22786"/>
    <w:rsid w:val="00F236EF"/>
    <w:rsid w:val="00F27339"/>
    <w:rsid w:val="00F27992"/>
    <w:rsid w:val="00F27D42"/>
    <w:rsid w:val="00F309A8"/>
    <w:rsid w:val="00F313C0"/>
    <w:rsid w:val="00F32EF0"/>
    <w:rsid w:val="00F33DF7"/>
    <w:rsid w:val="00F34289"/>
    <w:rsid w:val="00F34659"/>
    <w:rsid w:val="00F34C2F"/>
    <w:rsid w:val="00F352C9"/>
    <w:rsid w:val="00F3654F"/>
    <w:rsid w:val="00F36A23"/>
    <w:rsid w:val="00F36B65"/>
    <w:rsid w:val="00F3791F"/>
    <w:rsid w:val="00F40BDE"/>
    <w:rsid w:val="00F41811"/>
    <w:rsid w:val="00F429EA"/>
    <w:rsid w:val="00F439C9"/>
    <w:rsid w:val="00F440F4"/>
    <w:rsid w:val="00F5112D"/>
    <w:rsid w:val="00F512B7"/>
    <w:rsid w:val="00F520D5"/>
    <w:rsid w:val="00F527B1"/>
    <w:rsid w:val="00F53044"/>
    <w:rsid w:val="00F53F71"/>
    <w:rsid w:val="00F55D3D"/>
    <w:rsid w:val="00F56961"/>
    <w:rsid w:val="00F56F73"/>
    <w:rsid w:val="00F579FA"/>
    <w:rsid w:val="00F60640"/>
    <w:rsid w:val="00F6361F"/>
    <w:rsid w:val="00F67F13"/>
    <w:rsid w:val="00F707EE"/>
    <w:rsid w:val="00F70D07"/>
    <w:rsid w:val="00F717EC"/>
    <w:rsid w:val="00F71F86"/>
    <w:rsid w:val="00F728E2"/>
    <w:rsid w:val="00F72E22"/>
    <w:rsid w:val="00F80A8A"/>
    <w:rsid w:val="00F80E40"/>
    <w:rsid w:val="00F81090"/>
    <w:rsid w:val="00F814F0"/>
    <w:rsid w:val="00F82AF2"/>
    <w:rsid w:val="00F8353F"/>
    <w:rsid w:val="00F83655"/>
    <w:rsid w:val="00F837D3"/>
    <w:rsid w:val="00F83AF4"/>
    <w:rsid w:val="00F83F79"/>
    <w:rsid w:val="00F84775"/>
    <w:rsid w:val="00F9088A"/>
    <w:rsid w:val="00F91138"/>
    <w:rsid w:val="00F92783"/>
    <w:rsid w:val="00F9427B"/>
    <w:rsid w:val="00F94361"/>
    <w:rsid w:val="00F94453"/>
    <w:rsid w:val="00F94977"/>
    <w:rsid w:val="00F95819"/>
    <w:rsid w:val="00F95A9D"/>
    <w:rsid w:val="00FA15BC"/>
    <w:rsid w:val="00FA2734"/>
    <w:rsid w:val="00FA4BB0"/>
    <w:rsid w:val="00FA7169"/>
    <w:rsid w:val="00FB090A"/>
    <w:rsid w:val="00FB145A"/>
    <w:rsid w:val="00FB19A3"/>
    <w:rsid w:val="00FB284C"/>
    <w:rsid w:val="00FB2A3C"/>
    <w:rsid w:val="00FB3A01"/>
    <w:rsid w:val="00FB40D5"/>
    <w:rsid w:val="00FB6465"/>
    <w:rsid w:val="00FB6F5B"/>
    <w:rsid w:val="00FB7361"/>
    <w:rsid w:val="00FB77D4"/>
    <w:rsid w:val="00FB77E2"/>
    <w:rsid w:val="00FC0BF4"/>
    <w:rsid w:val="00FC23D2"/>
    <w:rsid w:val="00FC2D93"/>
    <w:rsid w:val="00FC3875"/>
    <w:rsid w:val="00FC3DF7"/>
    <w:rsid w:val="00FC64BD"/>
    <w:rsid w:val="00FC699F"/>
    <w:rsid w:val="00FD2F30"/>
    <w:rsid w:val="00FD3E49"/>
    <w:rsid w:val="00FD5627"/>
    <w:rsid w:val="00FD6757"/>
    <w:rsid w:val="00FE1110"/>
    <w:rsid w:val="00FE23B5"/>
    <w:rsid w:val="00FE3AFE"/>
    <w:rsid w:val="00FE53F8"/>
    <w:rsid w:val="00FE73C1"/>
    <w:rsid w:val="00FF1A76"/>
    <w:rsid w:val="00FF372A"/>
    <w:rsid w:val="00FF6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7c80"/>
    </o:shapedefaults>
    <o:shapelayout v:ext="edit">
      <o:idmap v:ext="edit" data="1"/>
    </o:shapelayout>
  </w:shapeDefaults>
  <w:decimalSymbol w:val="."/>
  <w:listSeparator w:val=","/>
  <w14:docId w14:val="44B8D53A"/>
  <w15:docId w15:val="{7440A62A-C88C-4DBB-8073-93546E4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7FB"/>
    <w:pPr>
      <w:tabs>
        <w:tab w:val="center" w:pos="4153"/>
        <w:tab w:val="right" w:pos="8306"/>
      </w:tabs>
      <w:snapToGrid w:val="0"/>
    </w:pPr>
    <w:rPr>
      <w:sz w:val="20"/>
      <w:szCs w:val="20"/>
    </w:rPr>
  </w:style>
  <w:style w:type="character" w:styleId="a4">
    <w:name w:val="page number"/>
    <w:basedOn w:val="a0"/>
    <w:rsid w:val="008207FB"/>
  </w:style>
  <w:style w:type="paragraph" w:styleId="a5">
    <w:name w:val="Body Text"/>
    <w:basedOn w:val="a"/>
    <w:rsid w:val="00D56613"/>
    <w:pPr>
      <w:spacing w:beforeLines="100" w:before="360"/>
      <w:jc w:val="center"/>
    </w:pPr>
    <w:rPr>
      <w:rFonts w:eastAsia="華康隸書體W4"/>
      <w:sz w:val="56"/>
      <w:szCs w:val="20"/>
    </w:rPr>
  </w:style>
  <w:style w:type="table" w:styleId="a6">
    <w:name w:val="Table Grid"/>
    <w:basedOn w:val="a1"/>
    <w:rsid w:val="00074F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74F4E"/>
    <w:rPr>
      <w:rFonts w:ascii="Arial" w:hAnsi="Arial" w:cs="Arial" w:hint="default"/>
      <w:strike w:val="0"/>
      <w:dstrike w:val="0"/>
      <w:color w:val="0000FF"/>
      <w:sz w:val="17"/>
      <w:szCs w:val="17"/>
      <w:u w:val="none"/>
      <w:effect w:val="none"/>
    </w:rPr>
  </w:style>
  <w:style w:type="paragraph" w:styleId="a8">
    <w:name w:val="Subtitle"/>
    <w:basedOn w:val="a"/>
    <w:next w:val="a"/>
    <w:link w:val="a9"/>
    <w:qFormat/>
    <w:rsid w:val="003F56BB"/>
    <w:pPr>
      <w:spacing w:after="60"/>
      <w:jc w:val="center"/>
      <w:outlineLvl w:val="1"/>
    </w:pPr>
    <w:rPr>
      <w:rFonts w:ascii="Cambria" w:hAnsi="Cambria"/>
      <w:i/>
      <w:iCs/>
    </w:rPr>
  </w:style>
  <w:style w:type="character" w:customStyle="1" w:styleId="a9">
    <w:name w:val="副標題 字元"/>
    <w:link w:val="a8"/>
    <w:rsid w:val="003F56BB"/>
    <w:rPr>
      <w:rFonts w:ascii="Cambria" w:eastAsia="新細明體" w:hAnsi="Cambria"/>
      <w:i/>
      <w:iCs/>
      <w:kern w:val="2"/>
      <w:sz w:val="24"/>
      <w:szCs w:val="24"/>
      <w:lang w:val="en-US" w:eastAsia="zh-TW" w:bidi="ar-SA"/>
    </w:rPr>
  </w:style>
  <w:style w:type="paragraph" w:styleId="aa">
    <w:name w:val="header"/>
    <w:basedOn w:val="a"/>
    <w:rsid w:val="00597587"/>
    <w:pPr>
      <w:tabs>
        <w:tab w:val="center" w:pos="4153"/>
        <w:tab w:val="right" w:pos="8306"/>
      </w:tabs>
      <w:snapToGrid w:val="0"/>
    </w:pPr>
    <w:rPr>
      <w:sz w:val="20"/>
      <w:szCs w:val="20"/>
    </w:rPr>
  </w:style>
  <w:style w:type="paragraph" w:styleId="Web">
    <w:name w:val="Normal (Web)"/>
    <w:basedOn w:val="a"/>
    <w:rsid w:val="00BE0E1F"/>
    <w:pPr>
      <w:widowControl/>
      <w:spacing w:before="100" w:beforeAutospacing="1" w:after="100" w:afterAutospacing="1"/>
    </w:pPr>
    <w:rPr>
      <w:rFonts w:ascii="Arial Unicode MS" w:eastAsia="Arial Unicode MS" w:hAnsi="Arial Unicode MS" w:cs="Arial Unicode MS"/>
      <w:kern w:val="0"/>
    </w:rPr>
  </w:style>
  <w:style w:type="paragraph" w:styleId="ab">
    <w:name w:val="Balloon Text"/>
    <w:basedOn w:val="a"/>
    <w:link w:val="ac"/>
    <w:rsid w:val="00EF73D6"/>
    <w:rPr>
      <w:rFonts w:ascii="Cambria" w:hAnsi="Cambria"/>
      <w:sz w:val="18"/>
      <w:szCs w:val="18"/>
      <w:lang w:val="x-none" w:eastAsia="x-none"/>
    </w:rPr>
  </w:style>
  <w:style w:type="character" w:customStyle="1" w:styleId="ac">
    <w:name w:val="註解方塊文字 字元"/>
    <w:link w:val="ab"/>
    <w:rsid w:val="00EF73D6"/>
    <w:rPr>
      <w:rFonts w:ascii="Cambria" w:eastAsia="新細明體" w:hAnsi="Cambria" w:cs="Times New Roman"/>
      <w:kern w:val="2"/>
      <w:sz w:val="18"/>
      <w:szCs w:val="18"/>
    </w:rPr>
  </w:style>
  <w:style w:type="paragraph" w:customStyle="1" w:styleId="Default">
    <w:name w:val="Default"/>
    <w:rsid w:val="004A42E3"/>
    <w:pPr>
      <w:widowControl w:val="0"/>
      <w:autoSpaceDE w:val="0"/>
      <w:autoSpaceDN w:val="0"/>
      <w:adjustRightInd w:val="0"/>
    </w:pPr>
    <w:rPr>
      <w:rFonts w:ascii="標楷體" w:hAnsi="標楷體" w:cs="標楷體"/>
      <w:color w:val="000000"/>
      <w:sz w:val="24"/>
      <w:szCs w:val="24"/>
    </w:rPr>
  </w:style>
  <w:style w:type="paragraph" w:styleId="ad">
    <w:name w:val="No Spacing"/>
    <w:link w:val="ae"/>
    <w:uiPriority w:val="1"/>
    <w:qFormat/>
    <w:rsid w:val="00DA2FA3"/>
    <w:rPr>
      <w:rFonts w:ascii="Calibri" w:hAnsi="Calibri"/>
      <w:sz w:val="22"/>
      <w:szCs w:val="22"/>
    </w:rPr>
  </w:style>
  <w:style w:type="character" w:customStyle="1" w:styleId="ae">
    <w:name w:val="無間距 字元"/>
    <w:link w:val="ad"/>
    <w:uiPriority w:val="1"/>
    <w:rsid w:val="00DA2FA3"/>
    <w:rPr>
      <w:rFonts w:ascii="Calibri" w:hAnsi="Calibri"/>
      <w:sz w:val="22"/>
      <w:szCs w:val="22"/>
    </w:rPr>
  </w:style>
  <w:style w:type="paragraph" w:styleId="af">
    <w:name w:val="List Paragraph"/>
    <w:basedOn w:val="a"/>
    <w:uiPriority w:val="34"/>
    <w:qFormat/>
    <w:rsid w:val="00A107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6721">
      <w:bodyDiv w:val="1"/>
      <w:marLeft w:val="0"/>
      <w:marRight w:val="0"/>
      <w:marTop w:val="0"/>
      <w:marBottom w:val="0"/>
      <w:divBdr>
        <w:top w:val="none" w:sz="0" w:space="0" w:color="auto"/>
        <w:left w:val="none" w:sz="0" w:space="0" w:color="auto"/>
        <w:bottom w:val="none" w:sz="0" w:space="0" w:color="auto"/>
        <w:right w:val="none" w:sz="0" w:space="0" w:color="auto"/>
      </w:divBdr>
    </w:div>
    <w:div w:id="505443569">
      <w:bodyDiv w:val="1"/>
      <w:marLeft w:val="0"/>
      <w:marRight w:val="0"/>
      <w:marTop w:val="0"/>
      <w:marBottom w:val="0"/>
      <w:divBdr>
        <w:top w:val="none" w:sz="0" w:space="0" w:color="auto"/>
        <w:left w:val="none" w:sz="0" w:space="0" w:color="auto"/>
        <w:bottom w:val="none" w:sz="0" w:space="0" w:color="auto"/>
        <w:right w:val="none" w:sz="0" w:space="0" w:color="auto"/>
      </w:divBdr>
    </w:div>
    <w:div w:id="1206215758">
      <w:bodyDiv w:val="1"/>
      <w:marLeft w:val="0"/>
      <w:marRight w:val="0"/>
      <w:marTop w:val="0"/>
      <w:marBottom w:val="0"/>
      <w:divBdr>
        <w:top w:val="none" w:sz="0" w:space="0" w:color="auto"/>
        <w:left w:val="none" w:sz="0" w:space="0" w:color="auto"/>
        <w:bottom w:val="none" w:sz="0" w:space="0" w:color="auto"/>
        <w:right w:val="none" w:sz="0" w:space="0" w:color="auto"/>
      </w:divBdr>
    </w:div>
    <w:div w:id="19942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41@srsch.mohw.gov.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51CD-B479-439C-B621-167E9840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739</Words>
  <Characters>4216</Characters>
  <Application>Microsoft Office Word</Application>
  <DocSecurity>0</DocSecurity>
  <Lines>35</Lines>
  <Paragraphs>9</Paragraphs>
  <ScaleCrop>false</ScaleCrop>
  <Company>HOME</Company>
  <LinksUpToDate>false</LinksUpToDate>
  <CharactersWithSpaces>4946</CharactersWithSpaces>
  <SharedDoc>false</SharedDoc>
  <HLinks>
    <vt:vector size="12" baseType="variant">
      <vt:variant>
        <vt:i4>1179725</vt:i4>
      </vt:variant>
      <vt:variant>
        <vt:i4>3</vt:i4>
      </vt:variant>
      <vt:variant>
        <vt:i4>0</vt:i4>
      </vt:variant>
      <vt:variant>
        <vt:i4>5</vt:i4>
      </vt:variant>
      <vt:variant>
        <vt:lpwstr>http://www.pthg.gov.tw/plantou/cp.aspx?n=FD479C80B6E51FD2</vt:lpwstr>
      </vt:variant>
      <vt:variant>
        <vt:lpwstr/>
      </vt:variant>
      <vt:variant>
        <vt:i4>5570684</vt:i4>
      </vt:variant>
      <vt:variant>
        <vt:i4>0</vt:i4>
      </vt:variant>
      <vt:variant>
        <vt:i4>0</vt:i4>
      </vt:variant>
      <vt:variant>
        <vt:i4>5</vt:i4>
      </vt:variant>
      <vt:variant>
        <vt:lpwstr>mailto:s41@srsch.mohw.gov.tw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98年度社會福利專題實務分區研習會計畫</dc:title>
  <dc:subject/>
  <dc:creator>Your User Name</dc:creator>
  <cp:keywords/>
  <cp:lastModifiedBy>user241</cp:lastModifiedBy>
  <cp:revision>10</cp:revision>
  <cp:lastPrinted>2019-10-28T08:26:00Z</cp:lastPrinted>
  <dcterms:created xsi:type="dcterms:W3CDTF">2019-10-28T02:23:00Z</dcterms:created>
  <dcterms:modified xsi:type="dcterms:W3CDTF">2019-10-28T08:27:00Z</dcterms:modified>
</cp:coreProperties>
</file>